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ook w:val="01E0" w:firstRow="1" w:lastRow="1" w:firstColumn="1" w:lastColumn="1" w:noHBand="0" w:noVBand="0"/>
      </w:tblPr>
      <w:tblGrid>
        <w:gridCol w:w="3102"/>
        <w:gridCol w:w="5970"/>
      </w:tblGrid>
      <w:tr w:rsidR="00716D23" w:rsidRPr="008C2E65" w14:paraId="2D8B92F4" w14:textId="77777777" w:rsidTr="00574919">
        <w:trPr>
          <w:trHeight w:val="1276"/>
          <w:jc w:val="center"/>
        </w:trPr>
        <w:tc>
          <w:tcPr>
            <w:tcW w:w="3102" w:type="dxa"/>
          </w:tcPr>
          <w:p w14:paraId="12A31688" w14:textId="77777777" w:rsidR="00716D23" w:rsidRPr="008C2E65" w:rsidRDefault="00716D23" w:rsidP="00716D23">
            <w:pPr>
              <w:jc w:val="center"/>
              <w:rPr>
                <w:b/>
                <w:sz w:val="26"/>
                <w:szCs w:val="28"/>
              </w:rPr>
            </w:pPr>
            <w:bookmarkStart w:id="0" w:name="loai_1"/>
            <w:r w:rsidRPr="008C2E65">
              <w:rPr>
                <w:b/>
                <w:sz w:val="26"/>
                <w:szCs w:val="28"/>
              </w:rPr>
              <w:t>HỘI ĐỒNG NHÂN DÂN</w:t>
            </w:r>
          </w:p>
          <w:p w14:paraId="15A42CBC" w14:textId="0214EACD" w:rsidR="00716D23" w:rsidRPr="008C2E65" w:rsidRDefault="00574919" w:rsidP="00716D23">
            <w:pPr>
              <w:jc w:val="center"/>
              <w:rPr>
                <w:b/>
                <w:sz w:val="28"/>
                <w:szCs w:val="28"/>
              </w:rPr>
            </w:pPr>
            <w:r>
              <w:rPr>
                <w:b/>
                <w:sz w:val="26"/>
                <w:szCs w:val="28"/>
              </w:rPr>
              <w:t>THÀNH PHỐ HUẾ</w:t>
            </w:r>
          </w:p>
          <w:p w14:paraId="5654ED28" w14:textId="3526D6EA" w:rsidR="00716D23" w:rsidRPr="008C2E65" w:rsidRDefault="00F512EB" w:rsidP="00CA0743">
            <w:pPr>
              <w:tabs>
                <w:tab w:val="left" w:pos="1125"/>
              </w:tabs>
              <w:spacing w:before="240"/>
              <w:jc w:val="center"/>
              <w:rPr>
                <w:sz w:val="26"/>
                <w:szCs w:val="28"/>
              </w:rPr>
            </w:pPr>
            <w:r w:rsidRPr="008C2E65">
              <w:rPr>
                <w:noProof/>
              </w:rPr>
              <mc:AlternateContent>
                <mc:Choice Requires="wps">
                  <w:drawing>
                    <wp:anchor distT="4294967290" distB="4294967290" distL="114300" distR="114300" simplePos="0" relativeHeight="251656192" behindDoc="0" locked="0" layoutInCell="1" allowOverlap="1" wp14:anchorId="3F43888B" wp14:editId="2E0F979D">
                      <wp:simplePos x="0" y="0"/>
                      <wp:positionH relativeFrom="column">
                        <wp:posOffset>407035</wp:posOffset>
                      </wp:positionH>
                      <wp:positionV relativeFrom="paragraph">
                        <wp:posOffset>24129</wp:posOffset>
                      </wp:positionV>
                      <wp:extent cx="1007745" cy="0"/>
                      <wp:effectExtent l="0" t="0" r="0" b="0"/>
                      <wp:wrapNone/>
                      <wp:docPr id="140854141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1EF11B" id="Straight Connector 1" o:spid="_x0000_s1026" style="position:absolute;z-index:25165619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32.05pt,1.9pt" to="111.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hJ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"/>
                  </w:pict>
                </mc:Fallback>
              </mc:AlternateContent>
            </w:r>
            <w:r w:rsidR="00716D23" w:rsidRPr="008C2E65">
              <w:rPr>
                <w:sz w:val="26"/>
                <w:szCs w:val="28"/>
              </w:rPr>
              <w:t xml:space="preserve">Số:   </w:t>
            </w:r>
            <w:r w:rsidR="00A67C0D">
              <w:rPr>
                <w:sz w:val="26"/>
                <w:szCs w:val="28"/>
              </w:rPr>
              <w:t xml:space="preserve">  </w:t>
            </w:r>
            <w:r w:rsidR="00716D23" w:rsidRPr="008C2E65">
              <w:rPr>
                <w:sz w:val="26"/>
                <w:szCs w:val="28"/>
              </w:rPr>
              <w:t xml:space="preserve">    /202</w:t>
            </w:r>
            <w:r w:rsidR="00CA0743">
              <w:rPr>
                <w:sz w:val="26"/>
                <w:szCs w:val="28"/>
              </w:rPr>
              <w:t>6</w:t>
            </w:r>
            <w:r w:rsidR="00716D23" w:rsidRPr="008C2E65">
              <w:rPr>
                <w:sz w:val="26"/>
                <w:szCs w:val="28"/>
              </w:rPr>
              <w:t>/NQ-HĐND</w:t>
            </w:r>
          </w:p>
        </w:tc>
        <w:tc>
          <w:tcPr>
            <w:tcW w:w="5970" w:type="dxa"/>
          </w:tcPr>
          <w:p w14:paraId="131AEE9A" w14:textId="77777777" w:rsidR="00716D23" w:rsidRPr="008C2E65" w:rsidRDefault="00716D23" w:rsidP="00716D23">
            <w:pPr>
              <w:ind w:hanging="108"/>
              <w:jc w:val="center"/>
              <w:rPr>
                <w:b/>
                <w:sz w:val="26"/>
                <w:szCs w:val="28"/>
              </w:rPr>
            </w:pPr>
            <w:r w:rsidRPr="008C2E65">
              <w:rPr>
                <w:b/>
                <w:sz w:val="26"/>
                <w:szCs w:val="28"/>
              </w:rPr>
              <w:t xml:space="preserve">CỘNG HÒA XÃ HỘI CHỦ NGHĨA </w:t>
            </w:r>
            <w:r w:rsidRPr="008C2E65">
              <w:rPr>
                <w:b/>
                <w:bCs/>
                <w:sz w:val="26"/>
                <w:szCs w:val="28"/>
              </w:rPr>
              <w:t>VIỆT NAM</w:t>
            </w:r>
          </w:p>
          <w:p w14:paraId="0B403FF9" w14:textId="77777777" w:rsidR="00716D23" w:rsidRPr="008C2E65" w:rsidRDefault="00716D23" w:rsidP="00716D23">
            <w:pPr>
              <w:jc w:val="center"/>
              <w:rPr>
                <w:b/>
                <w:sz w:val="28"/>
                <w:szCs w:val="28"/>
              </w:rPr>
            </w:pPr>
            <w:r w:rsidRPr="008C2E65">
              <w:rPr>
                <w:b/>
                <w:sz w:val="28"/>
                <w:szCs w:val="28"/>
              </w:rPr>
              <w:t>Độc lập - Tự do - Hạnh phúc</w:t>
            </w:r>
          </w:p>
          <w:p w14:paraId="3AE2E583" w14:textId="60FACC19" w:rsidR="00716D23" w:rsidRPr="00CC1064" w:rsidRDefault="00F512EB" w:rsidP="00CA0743">
            <w:pPr>
              <w:spacing w:before="240"/>
              <w:ind w:left="-106"/>
              <w:jc w:val="center"/>
              <w:rPr>
                <w:i/>
                <w:sz w:val="26"/>
                <w:szCs w:val="26"/>
              </w:rPr>
            </w:pPr>
            <w:r w:rsidRPr="00CC1064">
              <w:rPr>
                <w:noProof/>
                <w:sz w:val="26"/>
                <w:szCs w:val="26"/>
              </w:rPr>
              <mc:AlternateContent>
                <mc:Choice Requires="wps">
                  <w:drawing>
                    <wp:anchor distT="4294967290" distB="4294967290" distL="114300" distR="114300" simplePos="0" relativeHeight="251655168" behindDoc="0" locked="0" layoutInCell="1" allowOverlap="1" wp14:anchorId="1CDA21E0" wp14:editId="43773882">
                      <wp:simplePos x="0" y="0"/>
                      <wp:positionH relativeFrom="column">
                        <wp:posOffset>854710</wp:posOffset>
                      </wp:positionH>
                      <wp:positionV relativeFrom="paragraph">
                        <wp:posOffset>34289</wp:posOffset>
                      </wp:positionV>
                      <wp:extent cx="1942465" cy="0"/>
                      <wp:effectExtent l="0" t="0" r="0" b="0"/>
                      <wp:wrapNone/>
                      <wp:docPr id="31370204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2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2C93D13" id="Straight Connector 3" o:spid="_x0000_s1026" style="position:absolute;z-index:25165516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7.3pt,2.7pt" to="220.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"/>
                  </w:pict>
                </mc:Fallback>
              </mc:AlternateContent>
            </w:r>
            <w:r w:rsidR="00574919" w:rsidRPr="00CC1064">
              <w:rPr>
                <w:i/>
                <w:sz w:val="26"/>
                <w:szCs w:val="26"/>
              </w:rPr>
              <w:t>Huế</w:t>
            </w:r>
            <w:r w:rsidR="00716D23" w:rsidRPr="00CC1064">
              <w:rPr>
                <w:i/>
                <w:sz w:val="26"/>
                <w:szCs w:val="26"/>
              </w:rPr>
              <w:t xml:space="preserve">, ngày       tháng </w:t>
            </w:r>
            <w:r w:rsidR="00574919" w:rsidRPr="00CC1064">
              <w:rPr>
                <w:i/>
                <w:sz w:val="26"/>
                <w:szCs w:val="26"/>
              </w:rPr>
              <w:t xml:space="preserve">   </w:t>
            </w:r>
            <w:r w:rsidR="00716D23" w:rsidRPr="00CC1064">
              <w:rPr>
                <w:i/>
                <w:sz w:val="26"/>
                <w:szCs w:val="26"/>
              </w:rPr>
              <w:t xml:space="preserve"> năm 202</w:t>
            </w:r>
            <w:r w:rsidR="00CA0743" w:rsidRPr="00CC1064">
              <w:rPr>
                <w:i/>
                <w:sz w:val="26"/>
                <w:szCs w:val="26"/>
              </w:rPr>
              <w:t>6</w:t>
            </w:r>
          </w:p>
        </w:tc>
      </w:tr>
    </w:tbl>
    <w:p w14:paraId="26A81F37" w14:textId="55F92728" w:rsidR="00574919" w:rsidRDefault="006B58A1" w:rsidP="00574919">
      <w:pPr>
        <w:jc w:val="center"/>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14:anchorId="5260029F" wp14:editId="6C6778BB">
                <wp:simplePos x="0" y="0"/>
                <wp:positionH relativeFrom="column">
                  <wp:posOffset>337820</wp:posOffset>
                </wp:positionH>
                <wp:positionV relativeFrom="paragraph">
                  <wp:posOffset>22225</wp:posOffset>
                </wp:positionV>
                <wp:extent cx="1390650" cy="323850"/>
                <wp:effectExtent l="0" t="0" r="19050" b="19050"/>
                <wp:wrapNone/>
                <wp:docPr id="512462820" name="Hình chữ nhật 6"/>
                <wp:cNvGraphicFramePr/>
                <a:graphic xmlns:a="http://schemas.openxmlformats.org/drawingml/2006/main">
                  <a:graphicData uri="http://schemas.microsoft.com/office/word/2010/wordprocessingShape">
                    <wps:wsp>
                      <wps:cNvSpPr/>
                      <wps:spPr>
                        <a:xfrm>
                          <a:off x="0" y="0"/>
                          <a:ext cx="1390650" cy="323850"/>
                        </a:xfrm>
                        <a:prstGeom prst="rect">
                          <a:avLst/>
                        </a:prstGeom>
                      </wps:spPr>
                      <wps:style>
                        <a:lnRef idx="2">
                          <a:schemeClr val="dk1"/>
                        </a:lnRef>
                        <a:fillRef idx="1">
                          <a:schemeClr val="lt1"/>
                        </a:fillRef>
                        <a:effectRef idx="0">
                          <a:schemeClr val="dk1"/>
                        </a:effectRef>
                        <a:fontRef idx="minor">
                          <a:schemeClr val="dk1"/>
                        </a:fontRef>
                      </wps:style>
                      <wps:txbx>
                        <w:txbxContent>
                          <w:p w14:paraId="26EC7114" w14:textId="4B1DED0E" w:rsidR="006B58A1" w:rsidRPr="006B58A1" w:rsidRDefault="006B58A1" w:rsidP="006B58A1">
                            <w:pPr>
                              <w:jc w:val="center"/>
                              <w:rPr>
                                <w:b/>
                                <w:bCs/>
                                <w:sz w:val="28"/>
                                <w:szCs w:val="28"/>
                              </w:rPr>
                            </w:pPr>
                            <w:r w:rsidRPr="006B58A1">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60029F" id="Hình chữ nhật 6" o:spid="_x0000_s1026" style="position:absolute;left:0;text-align:left;margin-left:26.6pt;margin-top:1.75pt;width:109.5pt;height:2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" fillcolor="white [3201]" strokecolor="black [3200]" strokeweight="1.5pt">
                <v:textbox>
                  <w:txbxContent>
                    <w:p w14:paraId="26EC7114" w14:textId="4B1DED0E" w:rsidR="006B58A1" w:rsidRPr="006B58A1" w:rsidRDefault="006B58A1" w:rsidP="006B58A1">
                      <w:pPr>
                        <w:jc w:val="center"/>
                        <w:rPr>
                          <w:b/>
                          <w:bCs/>
                          <w:sz w:val="28"/>
                          <w:szCs w:val="28"/>
                        </w:rPr>
                      </w:pPr>
                      <w:r w:rsidRPr="006B58A1">
                        <w:rPr>
                          <w:b/>
                          <w:bCs/>
                          <w:sz w:val="28"/>
                          <w:szCs w:val="28"/>
                        </w:rPr>
                        <w:t>DỰ THẢO</w:t>
                      </w:r>
                    </w:p>
                  </w:txbxContent>
                </v:textbox>
              </v:rect>
            </w:pict>
          </mc:Fallback>
        </mc:AlternateContent>
      </w:r>
    </w:p>
    <w:p w14:paraId="5E91759A" w14:textId="3A2B354A" w:rsidR="00D6517F" w:rsidRPr="00574919" w:rsidRDefault="00D6517F" w:rsidP="00574919">
      <w:pPr>
        <w:jc w:val="center"/>
        <w:rPr>
          <w:sz w:val="28"/>
          <w:szCs w:val="28"/>
        </w:rPr>
      </w:pPr>
      <w:r w:rsidRPr="00574919">
        <w:rPr>
          <w:b/>
          <w:bCs/>
          <w:sz w:val="28"/>
          <w:szCs w:val="28"/>
        </w:rPr>
        <w:t>NGHỊ QUYẾT</w:t>
      </w:r>
      <w:bookmarkEnd w:id="0"/>
    </w:p>
    <w:p w14:paraId="0D59826B" w14:textId="6B3C7030" w:rsidR="00A67C0D" w:rsidRPr="00574919" w:rsidRDefault="00A67C0D" w:rsidP="00574919">
      <w:pPr>
        <w:jc w:val="center"/>
        <w:rPr>
          <w:rFonts w:eastAsia="Arial"/>
          <w:b/>
          <w:sz w:val="28"/>
          <w:szCs w:val="28"/>
          <w:shd w:val="solid" w:color="FFFFFF" w:fill="auto"/>
        </w:rPr>
      </w:pPr>
      <w:r w:rsidRPr="00574919">
        <w:rPr>
          <w:rFonts w:eastAsia="Arial"/>
          <w:b/>
          <w:sz w:val="28"/>
          <w:szCs w:val="28"/>
          <w:shd w:val="solid" w:color="FFFFFF" w:fill="auto"/>
        </w:rPr>
        <w:t xml:space="preserve">Quy định mức chi tiếp khách nước ngoài, chi tổ chức hội nghị, </w:t>
      </w:r>
    </w:p>
    <w:p w14:paraId="3DED04CF" w14:textId="6905A6F8" w:rsidR="001B723B" w:rsidRPr="00574919" w:rsidRDefault="00A67C0D" w:rsidP="00574919">
      <w:pPr>
        <w:jc w:val="center"/>
        <w:rPr>
          <w:rFonts w:eastAsia="Arial"/>
          <w:b/>
          <w:sz w:val="28"/>
          <w:szCs w:val="28"/>
          <w:shd w:val="solid" w:color="FFFFFF" w:fill="auto"/>
        </w:rPr>
      </w:pPr>
      <w:r w:rsidRPr="00574919">
        <w:rPr>
          <w:rFonts w:eastAsia="Arial"/>
          <w:b/>
          <w:sz w:val="28"/>
          <w:szCs w:val="28"/>
          <w:shd w:val="solid" w:color="FFFFFF" w:fill="auto"/>
        </w:rPr>
        <w:t xml:space="preserve">hội thảo quốc tế và mức chi tiếp khách trong nước đối với các cơ quan, đơn vị thuộc phạm vi quản lý của </w:t>
      </w:r>
      <w:r w:rsidR="00574919">
        <w:rPr>
          <w:rFonts w:eastAsia="Arial"/>
          <w:b/>
          <w:sz w:val="28"/>
          <w:szCs w:val="28"/>
          <w:shd w:val="solid" w:color="FFFFFF" w:fill="auto"/>
        </w:rPr>
        <w:t>thành phố Huế</w:t>
      </w:r>
    </w:p>
    <w:p w14:paraId="48DE4D0B" w14:textId="2FF0E882" w:rsidR="009C4B1D" w:rsidRPr="00574919" w:rsidRDefault="00F512EB" w:rsidP="00574919">
      <w:pPr>
        <w:jc w:val="center"/>
        <w:rPr>
          <w:b/>
          <w:bCs/>
          <w:sz w:val="28"/>
          <w:szCs w:val="28"/>
        </w:rPr>
      </w:pPr>
      <w:r w:rsidRPr="00574919">
        <w:rPr>
          <w:b/>
          <w:bCs/>
          <w:noProof/>
          <w:sz w:val="28"/>
          <w:szCs w:val="28"/>
        </w:rPr>
        <mc:AlternateContent>
          <mc:Choice Requires="wps">
            <w:drawing>
              <wp:anchor distT="0" distB="0" distL="114300" distR="114300" simplePos="0" relativeHeight="251658240" behindDoc="0" locked="0" layoutInCell="1" allowOverlap="1" wp14:anchorId="77525EFF" wp14:editId="2E5CE9BF">
                <wp:simplePos x="0" y="0"/>
                <wp:positionH relativeFrom="column">
                  <wp:posOffset>2289175</wp:posOffset>
                </wp:positionH>
                <wp:positionV relativeFrom="paragraph">
                  <wp:posOffset>76835</wp:posOffset>
                </wp:positionV>
                <wp:extent cx="1552575" cy="0"/>
                <wp:effectExtent l="0" t="0" r="0" b="0"/>
                <wp:wrapNone/>
                <wp:docPr id="94627525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00EE3F" id="_x0000_t32" coordsize="21600,21600" o:spt="32" o:oned="t" path="m,l21600,21600e" filled="f">
                <v:path arrowok="t" fillok="f" o:connecttype="none"/>
                <o:lock v:ext="edit" shapetype="t"/>
              </v:shapetype>
              <v:shape id="AutoShape 12" o:spid="_x0000_s1026" type="#_x0000_t32" style="position:absolute;margin-left:180.25pt;margin-top:6.05pt;width:122.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q/twEAAFY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"/>
            </w:pict>
          </mc:Fallback>
        </mc:AlternateContent>
      </w:r>
    </w:p>
    <w:p w14:paraId="133E82A7" w14:textId="77777777" w:rsidR="00EE7599" w:rsidRPr="00574919" w:rsidRDefault="00EE7599" w:rsidP="00574919">
      <w:pPr>
        <w:spacing w:before="120" w:after="120"/>
        <w:ind w:firstLine="720"/>
        <w:jc w:val="both"/>
        <w:rPr>
          <w:i/>
          <w:iCs/>
          <w:sz w:val="28"/>
          <w:szCs w:val="28"/>
          <w:lang w:val="vi-VN"/>
        </w:rPr>
      </w:pPr>
      <w:r w:rsidRPr="00574919">
        <w:rPr>
          <w:i/>
          <w:iCs/>
          <w:sz w:val="28"/>
          <w:szCs w:val="28"/>
          <w:lang w:val="vi-VN"/>
        </w:rPr>
        <w:t>Căn cứ Luật Tổ chức chính quyền địa phương số 72/2025/QH15;</w:t>
      </w:r>
    </w:p>
    <w:p w14:paraId="4ED9AF9C" w14:textId="77777777" w:rsidR="00C77B5F" w:rsidRPr="00C77B5F" w:rsidRDefault="00C77B5F" w:rsidP="00C77B5F">
      <w:pPr>
        <w:spacing w:before="120" w:after="120"/>
        <w:ind w:firstLine="720"/>
        <w:jc w:val="both"/>
        <w:rPr>
          <w:i/>
          <w:iCs/>
          <w:sz w:val="28"/>
          <w:szCs w:val="28"/>
        </w:rPr>
      </w:pPr>
      <w:r w:rsidRPr="00C77B5F">
        <w:rPr>
          <w:i/>
          <w:iCs/>
          <w:sz w:val="28"/>
          <w:szCs w:val="28"/>
        </w:rPr>
        <w:t>Căn cứ Luật Ban hành văn bản quy phạm pháp luật số 64/2025/QH15;</w:t>
      </w:r>
    </w:p>
    <w:p w14:paraId="1032E57E" w14:textId="77777777" w:rsidR="00C77B5F" w:rsidRPr="00C77B5F" w:rsidRDefault="00C77B5F" w:rsidP="00C77B5F">
      <w:pPr>
        <w:spacing w:before="120" w:after="120"/>
        <w:ind w:firstLine="720"/>
        <w:jc w:val="both"/>
        <w:rPr>
          <w:i/>
          <w:iCs/>
          <w:sz w:val="28"/>
          <w:szCs w:val="28"/>
        </w:rPr>
      </w:pPr>
      <w:r w:rsidRPr="00C77B5F">
        <w:rPr>
          <w:i/>
          <w:iCs/>
          <w:sz w:val="28"/>
          <w:szCs w:val="28"/>
        </w:rPr>
        <w:t>Căn cứ Luật sửa đổi, bổ sung một số điều của Luật Ban hành văn bản quy phạm pháp luật số 87/2025/QH15;</w:t>
      </w:r>
    </w:p>
    <w:p w14:paraId="60270A78" w14:textId="77777777" w:rsidR="00FA0A0A" w:rsidRPr="00574919" w:rsidRDefault="00EE7599" w:rsidP="00574919">
      <w:pPr>
        <w:spacing w:before="120" w:after="120"/>
        <w:ind w:firstLine="720"/>
        <w:jc w:val="both"/>
        <w:rPr>
          <w:i/>
          <w:iCs/>
          <w:spacing w:val="2"/>
          <w:sz w:val="28"/>
          <w:szCs w:val="28"/>
        </w:rPr>
      </w:pPr>
      <w:r w:rsidRPr="00574919">
        <w:rPr>
          <w:i/>
          <w:iCs/>
          <w:sz w:val="28"/>
          <w:szCs w:val="28"/>
          <w:lang w:val="vi-VN"/>
        </w:rPr>
        <w:t>Căn cứ Luật Ngân sách nhà nước số 89/2025/QH15;</w:t>
      </w:r>
      <w:r w:rsidR="00F11C7C" w:rsidRPr="00574919">
        <w:rPr>
          <w:i/>
          <w:iCs/>
          <w:spacing w:val="2"/>
          <w:sz w:val="28"/>
          <w:szCs w:val="28"/>
        </w:rPr>
        <w:t xml:space="preserve"> </w:t>
      </w:r>
    </w:p>
    <w:p w14:paraId="54C99A93" w14:textId="77777777" w:rsidR="00A67C0D" w:rsidRPr="00574919" w:rsidRDefault="00A67C0D" w:rsidP="00574919">
      <w:pPr>
        <w:spacing w:before="120" w:after="120"/>
        <w:ind w:firstLine="720"/>
        <w:jc w:val="both"/>
        <w:rPr>
          <w:i/>
          <w:iCs/>
          <w:sz w:val="28"/>
          <w:szCs w:val="28"/>
          <w:lang w:val="vi-VN"/>
        </w:rPr>
      </w:pPr>
      <w:r w:rsidRPr="00574919">
        <w:rPr>
          <w:i/>
          <w:iCs/>
          <w:sz w:val="28"/>
          <w:szCs w:val="28"/>
          <w:lang w:val="vi-VN"/>
        </w:rPr>
        <w:t xml:space="preserve">Căn cứ Nghị định số </w:t>
      </w:r>
      <w:r w:rsidR="00EE7599" w:rsidRPr="00574919">
        <w:rPr>
          <w:i/>
          <w:iCs/>
          <w:sz w:val="28"/>
          <w:szCs w:val="28"/>
        </w:rPr>
        <w:t>73/2026</w:t>
      </w:r>
      <w:r w:rsidRPr="00574919">
        <w:rPr>
          <w:i/>
          <w:iCs/>
          <w:sz w:val="28"/>
          <w:szCs w:val="28"/>
          <w:lang w:val="vi-VN"/>
        </w:rPr>
        <w:t xml:space="preserve">/NĐ-CP ngày </w:t>
      </w:r>
      <w:r w:rsidR="00EE7599" w:rsidRPr="00574919">
        <w:rPr>
          <w:i/>
          <w:iCs/>
          <w:sz w:val="28"/>
          <w:szCs w:val="28"/>
        </w:rPr>
        <w:t>10</w:t>
      </w:r>
      <w:r w:rsidRPr="00574919">
        <w:rPr>
          <w:i/>
          <w:iCs/>
          <w:sz w:val="28"/>
          <w:szCs w:val="28"/>
          <w:lang w:val="vi-VN"/>
        </w:rPr>
        <w:t xml:space="preserve"> tháng </w:t>
      </w:r>
      <w:r w:rsidR="00EE7599" w:rsidRPr="00574919">
        <w:rPr>
          <w:i/>
          <w:iCs/>
          <w:sz w:val="28"/>
          <w:szCs w:val="28"/>
        </w:rPr>
        <w:t>3</w:t>
      </w:r>
      <w:r w:rsidRPr="00574919">
        <w:rPr>
          <w:i/>
          <w:iCs/>
          <w:sz w:val="28"/>
          <w:szCs w:val="28"/>
          <w:lang w:val="vi-VN"/>
        </w:rPr>
        <w:t xml:space="preserve"> năm 20</w:t>
      </w:r>
      <w:r w:rsidR="00EE7599" w:rsidRPr="00574919">
        <w:rPr>
          <w:i/>
          <w:iCs/>
          <w:sz w:val="28"/>
          <w:szCs w:val="28"/>
        </w:rPr>
        <w:t>2</w:t>
      </w:r>
      <w:r w:rsidRPr="00574919">
        <w:rPr>
          <w:i/>
          <w:iCs/>
          <w:sz w:val="28"/>
          <w:szCs w:val="28"/>
          <w:lang w:val="vi-VN"/>
        </w:rPr>
        <w:t xml:space="preserve">6 của Chính phủ </w:t>
      </w:r>
      <w:r w:rsidR="00EE7599" w:rsidRPr="00574919">
        <w:rPr>
          <w:i/>
          <w:iCs/>
          <w:sz w:val="28"/>
          <w:szCs w:val="28"/>
          <w:lang w:val="vi-VN"/>
        </w:rPr>
        <w:t>quy định chi tiết và hướng dẫn thi hành một số điều của Luật Ngân sách nhà nước</w:t>
      </w:r>
      <w:r w:rsidRPr="00574919">
        <w:rPr>
          <w:i/>
          <w:iCs/>
          <w:sz w:val="28"/>
          <w:szCs w:val="28"/>
          <w:lang w:val="vi-VN"/>
        </w:rPr>
        <w:t>;</w:t>
      </w:r>
    </w:p>
    <w:p w14:paraId="553BD257" w14:textId="77777777" w:rsidR="007554B7" w:rsidRPr="00574919" w:rsidRDefault="00A67C0D" w:rsidP="00574919">
      <w:pPr>
        <w:spacing w:before="120" w:after="120"/>
        <w:ind w:firstLine="720"/>
        <w:jc w:val="both"/>
        <w:rPr>
          <w:rFonts w:eastAsia="Arial"/>
          <w:i/>
          <w:iCs/>
          <w:sz w:val="28"/>
          <w:szCs w:val="28"/>
          <w:shd w:val="solid" w:color="FFFFFF" w:fill="auto"/>
        </w:rPr>
      </w:pPr>
      <w:r w:rsidRPr="00574919">
        <w:rPr>
          <w:i/>
          <w:iCs/>
          <w:sz w:val="28"/>
          <w:szCs w:val="28"/>
          <w:lang w:val="vi-VN"/>
        </w:rPr>
        <w:t xml:space="preserve">Căn cứ </w:t>
      </w:r>
      <w:r w:rsidR="009F5FF5" w:rsidRPr="00574919">
        <w:rPr>
          <w:i/>
          <w:iCs/>
          <w:sz w:val="28"/>
          <w:szCs w:val="28"/>
          <w:lang w:val="vi-VN"/>
        </w:rPr>
        <w:t>Thông tư số 35/2026/TT-BTC ngày 31</w:t>
      </w:r>
      <w:r w:rsidR="009F5FF5" w:rsidRPr="00574919">
        <w:rPr>
          <w:i/>
          <w:iCs/>
          <w:sz w:val="28"/>
          <w:szCs w:val="28"/>
        </w:rPr>
        <w:t xml:space="preserve"> tháng </w:t>
      </w:r>
      <w:r w:rsidR="009F5FF5" w:rsidRPr="00574919">
        <w:rPr>
          <w:i/>
          <w:iCs/>
          <w:sz w:val="28"/>
          <w:szCs w:val="28"/>
          <w:lang w:val="vi-VN"/>
        </w:rPr>
        <w:t>3</w:t>
      </w:r>
      <w:r w:rsidR="009F5FF5" w:rsidRPr="00574919">
        <w:rPr>
          <w:i/>
          <w:iCs/>
          <w:sz w:val="28"/>
          <w:szCs w:val="28"/>
        </w:rPr>
        <w:t xml:space="preserve"> năm </w:t>
      </w:r>
      <w:r w:rsidR="009F5FF5" w:rsidRPr="00574919">
        <w:rPr>
          <w:i/>
          <w:iCs/>
          <w:sz w:val="28"/>
          <w:szCs w:val="28"/>
          <w:lang w:val="vi-VN"/>
        </w:rPr>
        <w:t xml:space="preserve">2026 của </w:t>
      </w:r>
      <w:r w:rsidR="00ED0717" w:rsidRPr="00574919">
        <w:rPr>
          <w:i/>
          <w:iCs/>
          <w:sz w:val="28"/>
          <w:szCs w:val="28"/>
        </w:rPr>
        <w:t xml:space="preserve">Bộ trưởng </w:t>
      </w:r>
      <w:r w:rsidR="009F5FF5" w:rsidRPr="00574919">
        <w:rPr>
          <w:i/>
          <w:iCs/>
          <w:sz w:val="28"/>
          <w:szCs w:val="28"/>
          <w:lang w:val="vi-VN"/>
        </w:rPr>
        <w:t>Bộ Tài chính quy định chế độ tiếp khách nước ngoài vào làm việc tại Việt Nam, chế độ chi tổ chức hội nghị, hội thảo quốc tế tại Việt Nam và chế độ tiếp khách trong nước</w:t>
      </w:r>
      <w:r w:rsidRPr="00574919">
        <w:rPr>
          <w:i/>
          <w:iCs/>
          <w:sz w:val="28"/>
          <w:szCs w:val="28"/>
          <w:lang w:val="vi-VN"/>
        </w:rPr>
        <w:t>;</w:t>
      </w:r>
    </w:p>
    <w:p w14:paraId="730144BF" w14:textId="38B17778" w:rsidR="00C813C9" w:rsidRPr="00574919" w:rsidRDefault="00FA0A0A" w:rsidP="00574919">
      <w:pPr>
        <w:spacing w:before="120" w:after="120"/>
        <w:ind w:firstLine="720"/>
        <w:jc w:val="both"/>
        <w:rPr>
          <w:rFonts w:eastAsia="Arial"/>
          <w:i/>
          <w:iCs/>
          <w:sz w:val="28"/>
          <w:szCs w:val="28"/>
          <w:shd w:val="solid" w:color="FFFFFF" w:fill="auto"/>
        </w:rPr>
      </w:pPr>
      <w:r w:rsidRPr="00574919">
        <w:rPr>
          <w:i/>
          <w:iCs/>
          <w:sz w:val="28"/>
          <w:szCs w:val="28"/>
          <w:lang w:val="vi-VN"/>
        </w:rPr>
        <w:t>Xét Tờ trình số</w:t>
      </w:r>
      <w:r w:rsidR="0024317A" w:rsidRPr="00574919">
        <w:rPr>
          <w:i/>
          <w:iCs/>
          <w:sz w:val="28"/>
          <w:szCs w:val="28"/>
        </w:rPr>
        <w:t xml:space="preserve"> </w:t>
      </w:r>
      <w:r w:rsidR="00A67C0D" w:rsidRPr="00574919">
        <w:rPr>
          <w:i/>
          <w:iCs/>
          <w:sz w:val="28"/>
          <w:szCs w:val="28"/>
        </w:rPr>
        <w:t>…</w:t>
      </w:r>
      <w:r w:rsidRPr="00574919">
        <w:rPr>
          <w:i/>
          <w:iCs/>
          <w:sz w:val="28"/>
          <w:szCs w:val="28"/>
          <w:lang w:val="vi-VN"/>
        </w:rPr>
        <w:t xml:space="preserve">/TTr-UBND ngày </w:t>
      </w:r>
      <w:r w:rsidR="00A67C0D" w:rsidRPr="00574919">
        <w:rPr>
          <w:i/>
          <w:iCs/>
          <w:sz w:val="28"/>
          <w:szCs w:val="28"/>
        </w:rPr>
        <w:t>…</w:t>
      </w:r>
      <w:r w:rsidR="0024317A" w:rsidRPr="00574919">
        <w:rPr>
          <w:i/>
          <w:iCs/>
          <w:sz w:val="28"/>
          <w:szCs w:val="28"/>
          <w:lang w:val="vi-VN"/>
        </w:rPr>
        <w:t xml:space="preserve"> </w:t>
      </w:r>
      <w:r w:rsidRPr="00574919">
        <w:rPr>
          <w:i/>
          <w:iCs/>
          <w:sz w:val="28"/>
          <w:szCs w:val="28"/>
          <w:lang w:val="vi-VN"/>
        </w:rPr>
        <w:t xml:space="preserve">tháng </w:t>
      </w:r>
      <w:r w:rsidR="00F31354">
        <w:rPr>
          <w:i/>
          <w:iCs/>
          <w:sz w:val="28"/>
          <w:szCs w:val="28"/>
        </w:rPr>
        <w:t>…</w:t>
      </w:r>
      <w:r w:rsidR="0024317A" w:rsidRPr="00574919">
        <w:rPr>
          <w:i/>
          <w:iCs/>
          <w:sz w:val="28"/>
          <w:szCs w:val="28"/>
          <w:lang w:val="vi-VN"/>
        </w:rPr>
        <w:t xml:space="preserve"> </w:t>
      </w:r>
      <w:r w:rsidRPr="00574919">
        <w:rPr>
          <w:i/>
          <w:iCs/>
          <w:sz w:val="28"/>
          <w:szCs w:val="28"/>
          <w:lang w:val="vi-VN"/>
        </w:rPr>
        <w:t>năm 202</w:t>
      </w:r>
      <w:r w:rsidR="004A47E9" w:rsidRPr="00574919">
        <w:rPr>
          <w:i/>
          <w:iCs/>
          <w:sz w:val="28"/>
          <w:szCs w:val="28"/>
        </w:rPr>
        <w:t>6</w:t>
      </w:r>
      <w:r w:rsidRPr="00574919">
        <w:rPr>
          <w:i/>
          <w:iCs/>
          <w:sz w:val="28"/>
          <w:szCs w:val="28"/>
          <w:lang w:val="vi-VN"/>
        </w:rPr>
        <w:t xml:space="preserve"> của Ủy ban nhân d</w:t>
      </w:r>
      <w:r w:rsidR="0024317A" w:rsidRPr="00574919">
        <w:rPr>
          <w:i/>
          <w:iCs/>
          <w:sz w:val="28"/>
          <w:szCs w:val="28"/>
          <w:lang w:val="vi-VN"/>
        </w:rPr>
        <w:t xml:space="preserve">ân </w:t>
      </w:r>
      <w:r w:rsidR="00F31354">
        <w:rPr>
          <w:i/>
          <w:iCs/>
          <w:sz w:val="28"/>
          <w:szCs w:val="28"/>
          <w:lang w:val="vi-VN"/>
        </w:rPr>
        <w:t>thành phố Huế</w:t>
      </w:r>
      <w:r w:rsidRPr="00574919">
        <w:rPr>
          <w:i/>
          <w:iCs/>
          <w:sz w:val="28"/>
          <w:szCs w:val="28"/>
          <w:lang w:val="vi-VN"/>
        </w:rPr>
        <w:t xml:space="preserve"> </w:t>
      </w:r>
      <w:r w:rsidR="00A67C0D" w:rsidRPr="00574919">
        <w:rPr>
          <w:i/>
          <w:iCs/>
          <w:sz w:val="28"/>
          <w:szCs w:val="28"/>
        </w:rPr>
        <w:t xml:space="preserve">về </w:t>
      </w:r>
      <w:r w:rsidR="00990039">
        <w:rPr>
          <w:i/>
          <w:iCs/>
          <w:sz w:val="28"/>
          <w:szCs w:val="28"/>
        </w:rPr>
        <w:t>đề nghị ban hành</w:t>
      </w:r>
      <w:r w:rsidRPr="00574919">
        <w:rPr>
          <w:i/>
          <w:iCs/>
          <w:sz w:val="28"/>
          <w:szCs w:val="28"/>
          <w:lang w:val="vi-VN"/>
        </w:rPr>
        <w:t xml:space="preserve"> </w:t>
      </w:r>
      <w:r w:rsidR="00CD417D" w:rsidRPr="00574919">
        <w:rPr>
          <w:i/>
          <w:iCs/>
          <w:sz w:val="28"/>
          <w:szCs w:val="28"/>
          <w:lang w:val="vi-VN"/>
        </w:rPr>
        <w:t xml:space="preserve">Nghị quyết </w:t>
      </w:r>
      <w:r w:rsidR="007554B7" w:rsidRPr="00574919">
        <w:rPr>
          <w:rFonts w:eastAsia="Calibri"/>
          <w:i/>
          <w:iCs/>
          <w:sz w:val="28"/>
          <w:szCs w:val="28"/>
        </w:rPr>
        <w:t xml:space="preserve">của Hội đồng nhân dân </w:t>
      </w:r>
      <w:r w:rsidR="00227A90">
        <w:rPr>
          <w:rFonts w:eastAsia="Calibri"/>
          <w:i/>
          <w:iCs/>
          <w:sz w:val="28"/>
          <w:szCs w:val="28"/>
        </w:rPr>
        <w:t>thành phố</w:t>
      </w:r>
      <w:r w:rsidR="007554B7" w:rsidRPr="00574919">
        <w:rPr>
          <w:rFonts w:eastAsia="Calibri"/>
          <w:i/>
          <w:iCs/>
          <w:sz w:val="28"/>
          <w:szCs w:val="28"/>
        </w:rPr>
        <w:t xml:space="preserve"> </w:t>
      </w:r>
      <w:r w:rsidR="00A67C0D" w:rsidRPr="00574919">
        <w:rPr>
          <w:rFonts w:eastAsia="Arial"/>
          <w:i/>
          <w:iCs/>
          <w:sz w:val="28"/>
          <w:szCs w:val="28"/>
          <w:shd w:val="solid" w:color="FFFFFF" w:fill="auto"/>
        </w:rPr>
        <w:t xml:space="preserve">Quy định </w:t>
      </w:r>
      <w:r w:rsidR="004A47E9" w:rsidRPr="00574919">
        <w:rPr>
          <w:rFonts w:eastAsia="Arial"/>
          <w:i/>
          <w:iCs/>
          <w:sz w:val="28"/>
          <w:szCs w:val="28"/>
          <w:shd w:val="solid" w:color="FFFFFF" w:fill="auto"/>
        </w:rPr>
        <w:t xml:space="preserve">mức chi tiếp khách nước ngoài, chi tổ chức hội nghị, hội thảo quốc tế và mức chi tiếp khách trong nước đối với các cơ quan, đơn vị thuộc phạm vi quản lý của </w:t>
      </w:r>
      <w:r w:rsidR="00F31354">
        <w:rPr>
          <w:rFonts w:eastAsia="Arial"/>
          <w:i/>
          <w:iCs/>
          <w:sz w:val="28"/>
          <w:szCs w:val="28"/>
          <w:shd w:val="solid" w:color="FFFFFF" w:fill="auto"/>
        </w:rPr>
        <w:t>thành phố Huế</w:t>
      </w:r>
      <w:r w:rsidRPr="00574919">
        <w:rPr>
          <w:i/>
          <w:iCs/>
          <w:sz w:val="28"/>
          <w:szCs w:val="28"/>
          <w:lang w:val="vi-VN"/>
        </w:rPr>
        <w:t xml:space="preserve">; Báo cáo thẩm tra của Ban Kinh tế - </w:t>
      </w:r>
      <w:r w:rsidR="00F11C7C" w:rsidRPr="00574919">
        <w:rPr>
          <w:i/>
          <w:iCs/>
          <w:sz w:val="28"/>
          <w:szCs w:val="28"/>
        </w:rPr>
        <w:t>N</w:t>
      </w:r>
      <w:r w:rsidR="00C813C9" w:rsidRPr="00574919">
        <w:rPr>
          <w:i/>
          <w:iCs/>
          <w:sz w:val="28"/>
          <w:szCs w:val="28"/>
          <w:lang w:val="vi-VN"/>
        </w:rPr>
        <w:t>gân sách</w:t>
      </w:r>
      <w:r w:rsidR="00D13100" w:rsidRPr="00574919">
        <w:rPr>
          <w:i/>
          <w:iCs/>
          <w:sz w:val="28"/>
          <w:szCs w:val="28"/>
        </w:rPr>
        <w:t>;</w:t>
      </w:r>
      <w:r w:rsidR="0024317A" w:rsidRPr="00574919">
        <w:rPr>
          <w:i/>
          <w:iCs/>
          <w:sz w:val="28"/>
          <w:szCs w:val="28"/>
          <w:lang w:val="vi-VN"/>
        </w:rPr>
        <w:t xml:space="preserve"> </w:t>
      </w:r>
      <w:r w:rsidRPr="00574919">
        <w:rPr>
          <w:i/>
          <w:iCs/>
          <w:sz w:val="28"/>
          <w:szCs w:val="28"/>
          <w:lang w:val="vi-VN"/>
        </w:rPr>
        <w:t>ý kiến thảo luận của đại biểu Hộ</w:t>
      </w:r>
      <w:r w:rsidR="002C32A5" w:rsidRPr="00574919">
        <w:rPr>
          <w:i/>
          <w:iCs/>
          <w:sz w:val="28"/>
          <w:szCs w:val="28"/>
          <w:lang w:val="vi-VN"/>
        </w:rPr>
        <w:t xml:space="preserve">i đồng nhân dân </w:t>
      </w:r>
      <w:r w:rsidR="00227A90">
        <w:rPr>
          <w:i/>
          <w:iCs/>
          <w:sz w:val="28"/>
          <w:szCs w:val="28"/>
        </w:rPr>
        <w:t>thành phố</w:t>
      </w:r>
      <w:r w:rsidR="002C32A5" w:rsidRPr="00574919">
        <w:rPr>
          <w:i/>
          <w:iCs/>
          <w:sz w:val="28"/>
          <w:szCs w:val="28"/>
          <w:lang w:val="vi-VN"/>
        </w:rPr>
        <w:t xml:space="preserve"> tại kỳ họp</w:t>
      </w:r>
      <w:r w:rsidR="002C32A5" w:rsidRPr="00574919">
        <w:rPr>
          <w:i/>
          <w:iCs/>
          <w:sz w:val="28"/>
          <w:szCs w:val="28"/>
        </w:rPr>
        <w:t>;</w:t>
      </w:r>
    </w:p>
    <w:p w14:paraId="12B737DE" w14:textId="2C3F053E" w:rsidR="002C32A5" w:rsidRPr="00574919" w:rsidRDefault="002C32A5" w:rsidP="00574919">
      <w:pPr>
        <w:spacing w:before="120" w:after="120"/>
        <w:ind w:firstLine="720"/>
        <w:jc w:val="both"/>
        <w:rPr>
          <w:rFonts w:eastAsia="Arial"/>
          <w:i/>
          <w:iCs/>
          <w:spacing w:val="-6"/>
          <w:sz w:val="28"/>
          <w:szCs w:val="28"/>
          <w:shd w:val="solid" w:color="FFFFFF" w:fill="auto"/>
        </w:rPr>
      </w:pPr>
      <w:r w:rsidRPr="00574919">
        <w:rPr>
          <w:i/>
          <w:iCs/>
          <w:sz w:val="28"/>
          <w:szCs w:val="28"/>
        </w:rPr>
        <w:t xml:space="preserve">Hội đồng nhân dân </w:t>
      </w:r>
      <w:r w:rsidR="0024317A" w:rsidRPr="00574919">
        <w:rPr>
          <w:i/>
          <w:iCs/>
          <w:sz w:val="28"/>
          <w:szCs w:val="28"/>
        </w:rPr>
        <w:t xml:space="preserve">ban hành Nghị quyết </w:t>
      </w:r>
      <w:r w:rsidR="00C813C9" w:rsidRPr="00574919">
        <w:rPr>
          <w:i/>
          <w:iCs/>
          <w:sz w:val="28"/>
          <w:szCs w:val="28"/>
        </w:rPr>
        <w:t xml:space="preserve">quy định </w:t>
      </w:r>
      <w:r w:rsidR="004A47E9" w:rsidRPr="00574919">
        <w:rPr>
          <w:i/>
          <w:iCs/>
          <w:sz w:val="28"/>
          <w:szCs w:val="28"/>
        </w:rPr>
        <w:t xml:space="preserve">mức chi tiếp khách nước ngoài, chi tổ chức hội nghị, hội thảo quốc tế và mức chi tiếp khách trong nước đối với các cơ quan, đơn vị thuộc phạm vi quản lý của </w:t>
      </w:r>
      <w:r w:rsidR="00F31354">
        <w:rPr>
          <w:i/>
          <w:iCs/>
          <w:sz w:val="28"/>
          <w:szCs w:val="28"/>
        </w:rPr>
        <w:t>thành phố Huế</w:t>
      </w:r>
      <w:r w:rsidRPr="00574919">
        <w:rPr>
          <w:i/>
          <w:iCs/>
          <w:sz w:val="28"/>
          <w:szCs w:val="28"/>
        </w:rPr>
        <w:t>.</w:t>
      </w:r>
    </w:p>
    <w:p w14:paraId="19E70975" w14:textId="1F60D1A7" w:rsidR="00C813C9" w:rsidRPr="00574919" w:rsidRDefault="00C813C9" w:rsidP="00574919">
      <w:pPr>
        <w:spacing w:before="120" w:after="120"/>
        <w:ind w:firstLine="709"/>
        <w:jc w:val="both"/>
        <w:rPr>
          <w:bCs/>
          <w:sz w:val="28"/>
          <w:szCs w:val="28"/>
          <w:lang w:val="vi-VN"/>
        </w:rPr>
      </w:pPr>
      <w:r w:rsidRPr="00574919">
        <w:rPr>
          <w:b/>
          <w:bCs/>
          <w:sz w:val="28"/>
          <w:szCs w:val="28"/>
          <w:lang w:val="vi-VN"/>
        </w:rPr>
        <w:t>Điều 1</w:t>
      </w:r>
      <w:r w:rsidRPr="00574919">
        <w:rPr>
          <w:bCs/>
          <w:sz w:val="28"/>
          <w:szCs w:val="28"/>
          <w:lang w:val="vi-VN"/>
        </w:rPr>
        <w:t xml:space="preserve">. Ban hành kèm theo Nghị quyết này Quy định </w:t>
      </w:r>
      <w:r w:rsidR="00E729AD" w:rsidRPr="00574919">
        <w:rPr>
          <w:bCs/>
          <w:sz w:val="28"/>
          <w:szCs w:val="28"/>
          <w:lang w:val="vi-VN"/>
        </w:rPr>
        <w:t xml:space="preserve">mức chi tiếp khách nước ngoài, chi tổ chức hội nghị, hội thảo quốc tế và mức chi tiếp khách trong nước đối với các cơ quan, đơn vị thuộc phạm vi quản lý của </w:t>
      </w:r>
      <w:r w:rsidR="00F31354">
        <w:rPr>
          <w:bCs/>
          <w:sz w:val="28"/>
          <w:szCs w:val="28"/>
          <w:lang w:val="vi-VN"/>
        </w:rPr>
        <w:t>thành phố Huế</w:t>
      </w:r>
      <w:r w:rsidRPr="00574919">
        <w:rPr>
          <w:bCs/>
          <w:sz w:val="28"/>
          <w:szCs w:val="28"/>
          <w:lang w:val="vi-VN"/>
        </w:rPr>
        <w:t>.</w:t>
      </w:r>
    </w:p>
    <w:p w14:paraId="7691EFC7" w14:textId="63DE63F8" w:rsidR="00BA6E02" w:rsidRPr="00BA6E02" w:rsidRDefault="00BA6E02" w:rsidP="00BA6E02">
      <w:pPr>
        <w:spacing w:before="120" w:after="120"/>
        <w:ind w:firstLine="709"/>
        <w:jc w:val="both"/>
        <w:rPr>
          <w:b/>
          <w:sz w:val="28"/>
          <w:szCs w:val="28"/>
        </w:rPr>
      </w:pPr>
      <w:r w:rsidRPr="00574919">
        <w:rPr>
          <w:b/>
          <w:bCs/>
          <w:sz w:val="28"/>
          <w:szCs w:val="28"/>
          <w:lang w:val="vi-VN"/>
        </w:rPr>
        <w:t xml:space="preserve">Điều </w:t>
      </w:r>
      <w:r>
        <w:rPr>
          <w:b/>
          <w:bCs/>
          <w:sz w:val="28"/>
          <w:szCs w:val="28"/>
        </w:rPr>
        <w:t>2</w:t>
      </w:r>
      <w:r w:rsidRPr="00574919">
        <w:rPr>
          <w:b/>
          <w:bCs/>
          <w:sz w:val="28"/>
          <w:szCs w:val="28"/>
          <w:lang w:val="vi-VN"/>
        </w:rPr>
        <w:t>.</w:t>
      </w:r>
      <w:r w:rsidRPr="00574919">
        <w:rPr>
          <w:bCs/>
          <w:sz w:val="28"/>
          <w:szCs w:val="28"/>
          <w:lang w:val="vi-VN"/>
        </w:rPr>
        <w:t xml:space="preserve"> </w:t>
      </w:r>
      <w:r w:rsidRPr="00BA6E02">
        <w:rPr>
          <w:b/>
          <w:sz w:val="28"/>
          <w:szCs w:val="28"/>
        </w:rPr>
        <w:t>Hiệu lực thi hành</w:t>
      </w:r>
    </w:p>
    <w:p w14:paraId="57A89CBA" w14:textId="77777777" w:rsidR="00BA6E02" w:rsidRPr="00574919" w:rsidRDefault="00BA6E02" w:rsidP="00BA6E02">
      <w:pPr>
        <w:spacing w:before="120" w:after="120"/>
        <w:ind w:firstLine="709"/>
        <w:jc w:val="both"/>
        <w:rPr>
          <w:bCs/>
          <w:sz w:val="28"/>
          <w:szCs w:val="28"/>
        </w:rPr>
      </w:pPr>
      <w:r w:rsidRPr="00574919">
        <w:rPr>
          <w:bCs/>
          <w:sz w:val="28"/>
          <w:szCs w:val="28"/>
        </w:rPr>
        <w:t xml:space="preserve">1. Nghị quyết này có hiệu lực thi hành kể từ ngày … tháng </w:t>
      </w:r>
      <w:r>
        <w:rPr>
          <w:bCs/>
          <w:sz w:val="28"/>
          <w:szCs w:val="28"/>
        </w:rPr>
        <w:t>…</w:t>
      </w:r>
      <w:r w:rsidRPr="00574919">
        <w:rPr>
          <w:bCs/>
          <w:sz w:val="28"/>
          <w:szCs w:val="28"/>
        </w:rPr>
        <w:t xml:space="preserve"> năm 2026.</w:t>
      </w:r>
    </w:p>
    <w:p w14:paraId="7A917A16" w14:textId="77777777" w:rsidR="00BA6E02" w:rsidRPr="00574919" w:rsidRDefault="00BA6E02" w:rsidP="00BA6E02">
      <w:pPr>
        <w:spacing w:before="120" w:after="120"/>
        <w:ind w:firstLine="709"/>
        <w:jc w:val="both"/>
        <w:rPr>
          <w:bCs/>
          <w:sz w:val="28"/>
          <w:szCs w:val="28"/>
        </w:rPr>
      </w:pPr>
      <w:r w:rsidRPr="00574919">
        <w:rPr>
          <w:bCs/>
          <w:sz w:val="28"/>
          <w:szCs w:val="28"/>
        </w:rPr>
        <w:t xml:space="preserve">2. </w:t>
      </w:r>
      <w:r w:rsidRPr="00574919">
        <w:rPr>
          <w:bCs/>
          <w:sz w:val="28"/>
          <w:szCs w:val="28"/>
          <w:lang w:val="vi-VN"/>
        </w:rPr>
        <w:t xml:space="preserve">Nghị quyết số </w:t>
      </w:r>
      <w:r>
        <w:rPr>
          <w:bCs/>
          <w:sz w:val="28"/>
          <w:szCs w:val="28"/>
        </w:rPr>
        <w:t>06</w:t>
      </w:r>
      <w:r w:rsidRPr="00574919">
        <w:rPr>
          <w:bCs/>
          <w:sz w:val="28"/>
          <w:szCs w:val="28"/>
          <w:lang w:val="vi-VN"/>
        </w:rPr>
        <w:t>/20</w:t>
      </w:r>
      <w:r>
        <w:rPr>
          <w:bCs/>
          <w:sz w:val="28"/>
          <w:szCs w:val="28"/>
        </w:rPr>
        <w:t>19</w:t>
      </w:r>
      <w:r w:rsidRPr="00574919">
        <w:rPr>
          <w:bCs/>
          <w:sz w:val="28"/>
          <w:szCs w:val="28"/>
          <w:lang w:val="vi-VN"/>
        </w:rPr>
        <w:t xml:space="preserve">/NQ-HĐND ngày </w:t>
      </w:r>
      <w:r>
        <w:rPr>
          <w:bCs/>
          <w:sz w:val="28"/>
          <w:szCs w:val="28"/>
        </w:rPr>
        <w:t>09</w:t>
      </w:r>
      <w:r w:rsidRPr="00574919">
        <w:rPr>
          <w:bCs/>
          <w:sz w:val="28"/>
          <w:szCs w:val="28"/>
          <w:lang w:val="vi-VN"/>
        </w:rPr>
        <w:t xml:space="preserve"> tháng </w:t>
      </w:r>
      <w:r>
        <w:rPr>
          <w:bCs/>
          <w:sz w:val="28"/>
          <w:szCs w:val="28"/>
        </w:rPr>
        <w:t>7</w:t>
      </w:r>
      <w:r w:rsidRPr="00574919">
        <w:rPr>
          <w:bCs/>
          <w:sz w:val="28"/>
          <w:szCs w:val="28"/>
          <w:lang w:val="vi-VN"/>
        </w:rPr>
        <w:t xml:space="preserve"> năm 20</w:t>
      </w:r>
      <w:r>
        <w:rPr>
          <w:bCs/>
          <w:sz w:val="28"/>
          <w:szCs w:val="28"/>
        </w:rPr>
        <w:t>19</w:t>
      </w:r>
      <w:r w:rsidRPr="00574919">
        <w:rPr>
          <w:bCs/>
          <w:sz w:val="28"/>
          <w:szCs w:val="28"/>
          <w:lang w:val="vi-VN"/>
        </w:rPr>
        <w:t xml:space="preserve"> của Hội đồng nhân dân </w:t>
      </w:r>
      <w:r>
        <w:rPr>
          <w:bCs/>
          <w:sz w:val="28"/>
          <w:szCs w:val="28"/>
        </w:rPr>
        <w:t>tỉnh Thừa Thiên</w:t>
      </w:r>
      <w:r>
        <w:rPr>
          <w:bCs/>
          <w:sz w:val="28"/>
          <w:szCs w:val="28"/>
          <w:lang w:val="vi-VN"/>
        </w:rPr>
        <w:t xml:space="preserve"> Huế</w:t>
      </w:r>
      <w:r w:rsidRPr="00574919">
        <w:rPr>
          <w:bCs/>
          <w:sz w:val="28"/>
          <w:szCs w:val="28"/>
          <w:lang w:val="vi-VN"/>
        </w:rPr>
        <w:t xml:space="preserve"> ban hành quy định mức chi tiếp khách nước ngoài, chi tổ chức hội nghị, hội thảo quốc tế và mức chi tiếp khách trong nước đối với các cơ quan, đơn vị thuộc phạm vi quản lý của </w:t>
      </w:r>
      <w:r>
        <w:rPr>
          <w:bCs/>
          <w:sz w:val="28"/>
          <w:szCs w:val="28"/>
          <w:lang w:val="vi-VN"/>
        </w:rPr>
        <w:t>thành phố Huế</w:t>
      </w:r>
      <w:r w:rsidRPr="00574919">
        <w:rPr>
          <w:bCs/>
          <w:sz w:val="28"/>
          <w:szCs w:val="28"/>
          <w:lang w:val="vi-VN"/>
        </w:rPr>
        <w:t xml:space="preserve"> hết hiệu lực thi hành kể từ ngày Nghị quyết này có hiệu lực thi hành.</w:t>
      </w:r>
    </w:p>
    <w:p w14:paraId="36E70562" w14:textId="77777777" w:rsidR="00982231" w:rsidRDefault="00982231" w:rsidP="00574919">
      <w:pPr>
        <w:spacing w:before="120" w:after="120"/>
        <w:ind w:firstLine="709"/>
        <w:jc w:val="both"/>
        <w:rPr>
          <w:b/>
          <w:bCs/>
          <w:sz w:val="28"/>
          <w:szCs w:val="28"/>
        </w:rPr>
      </w:pPr>
    </w:p>
    <w:p w14:paraId="107F546B" w14:textId="585B054B" w:rsidR="00C813C9" w:rsidRPr="00574919" w:rsidRDefault="00C813C9" w:rsidP="00574919">
      <w:pPr>
        <w:spacing w:before="120" w:after="120"/>
        <w:ind w:firstLine="709"/>
        <w:jc w:val="both"/>
        <w:rPr>
          <w:bCs/>
          <w:sz w:val="28"/>
          <w:szCs w:val="28"/>
          <w:lang w:val="vi-VN"/>
        </w:rPr>
      </w:pPr>
      <w:r w:rsidRPr="00574919">
        <w:rPr>
          <w:b/>
          <w:bCs/>
          <w:sz w:val="28"/>
          <w:szCs w:val="28"/>
          <w:lang w:val="vi-VN"/>
        </w:rPr>
        <w:lastRenderedPageBreak/>
        <w:t xml:space="preserve">Điều </w:t>
      </w:r>
      <w:r w:rsidR="00BA6E02">
        <w:rPr>
          <w:b/>
          <w:bCs/>
          <w:sz w:val="28"/>
          <w:szCs w:val="28"/>
        </w:rPr>
        <w:t>3</w:t>
      </w:r>
      <w:r w:rsidRPr="00574919">
        <w:rPr>
          <w:b/>
          <w:bCs/>
          <w:sz w:val="28"/>
          <w:szCs w:val="28"/>
          <w:lang w:val="vi-VN"/>
        </w:rPr>
        <w:t>.</w:t>
      </w:r>
      <w:r w:rsidRPr="00574919">
        <w:rPr>
          <w:bCs/>
          <w:sz w:val="28"/>
          <w:szCs w:val="28"/>
          <w:lang w:val="vi-VN"/>
        </w:rPr>
        <w:t xml:space="preserve"> </w:t>
      </w:r>
      <w:r w:rsidRPr="00BA6E02">
        <w:rPr>
          <w:b/>
          <w:sz w:val="28"/>
          <w:szCs w:val="28"/>
          <w:lang w:val="vi-VN"/>
        </w:rPr>
        <w:t>Tổ chức thực hiện</w:t>
      </w:r>
    </w:p>
    <w:p w14:paraId="7FD657A5" w14:textId="25496240" w:rsidR="00C813C9" w:rsidRPr="00574919" w:rsidRDefault="00C813C9" w:rsidP="00574919">
      <w:pPr>
        <w:spacing w:before="120" w:after="120"/>
        <w:ind w:firstLine="709"/>
        <w:jc w:val="both"/>
        <w:rPr>
          <w:bCs/>
          <w:sz w:val="28"/>
          <w:szCs w:val="28"/>
          <w:lang w:val="vi-VN"/>
        </w:rPr>
      </w:pPr>
      <w:r w:rsidRPr="00574919">
        <w:rPr>
          <w:bCs/>
          <w:sz w:val="28"/>
          <w:szCs w:val="28"/>
          <w:lang w:val="vi-VN"/>
        </w:rPr>
        <w:t xml:space="preserve">1. Giao Ủy ban nhân dân </w:t>
      </w:r>
      <w:r w:rsidR="00E40293">
        <w:rPr>
          <w:bCs/>
          <w:sz w:val="28"/>
          <w:szCs w:val="28"/>
        </w:rPr>
        <w:t>thành phố</w:t>
      </w:r>
      <w:r w:rsidRPr="00574919">
        <w:rPr>
          <w:bCs/>
          <w:sz w:val="28"/>
          <w:szCs w:val="28"/>
          <w:lang w:val="vi-VN"/>
        </w:rPr>
        <w:t xml:space="preserve"> tổ chức </w:t>
      </w:r>
      <w:r w:rsidR="00E57590">
        <w:rPr>
          <w:bCs/>
          <w:sz w:val="28"/>
          <w:szCs w:val="28"/>
        </w:rPr>
        <w:t xml:space="preserve">triển khai </w:t>
      </w:r>
      <w:r w:rsidRPr="00574919">
        <w:rPr>
          <w:bCs/>
          <w:sz w:val="28"/>
          <w:szCs w:val="28"/>
          <w:lang w:val="vi-VN"/>
        </w:rPr>
        <w:t>thực hiện Nghị quyết.</w:t>
      </w:r>
    </w:p>
    <w:p w14:paraId="5CED5FC8" w14:textId="54F38B75" w:rsidR="00C813C9" w:rsidRPr="00574919" w:rsidRDefault="00C813C9" w:rsidP="00574919">
      <w:pPr>
        <w:spacing w:before="120" w:after="120"/>
        <w:ind w:firstLine="709"/>
        <w:jc w:val="both"/>
        <w:rPr>
          <w:bCs/>
          <w:sz w:val="28"/>
          <w:szCs w:val="28"/>
          <w:lang w:val="vi-VN"/>
        </w:rPr>
      </w:pPr>
      <w:r w:rsidRPr="00574919">
        <w:rPr>
          <w:bCs/>
          <w:sz w:val="28"/>
          <w:szCs w:val="28"/>
          <w:lang w:val="vi-VN"/>
        </w:rPr>
        <w:t>2. Giao Thường trực Hội đồng nhân dân, các Ban của Hội đồng nhân dân, các Tổ đại biểu Hội đồng nhân dân và các đại biểu Hội đồng nhân dân</w:t>
      </w:r>
      <w:r w:rsidR="009E34D3">
        <w:rPr>
          <w:bCs/>
          <w:sz w:val="28"/>
          <w:szCs w:val="28"/>
        </w:rPr>
        <w:t xml:space="preserve"> thành phố trong phạm vi</w:t>
      </w:r>
      <w:r w:rsidR="00E57590">
        <w:rPr>
          <w:bCs/>
          <w:sz w:val="28"/>
          <w:szCs w:val="28"/>
        </w:rPr>
        <w:t>, nhiệm vụ, quyền hạn</w:t>
      </w:r>
      <w:r w:rsidRPr="00574919">
        <w:rPr>
          <w:bCs/>
          <w:sz w:val="28"/>
          <w:szCs w:val="28"/>
          <w:lang w:val="vi-VN"/>
        </w:rPr>
        <w:t xml:space="preserve"> giám sát việc </w:t>
      </w:r>
      <w:r w:rsidR="00E57590">
        <w:rPr>
          <w:bCs/>
          <w:sz w:val="28"/>
          <w:szCs w:val="28"/>
        </w:rPr>
        <w:t xml:space="preserve">triển khai </w:t>
      </w:r>
      <w:r w:rsidRPr="00574919">
        <w:rPr>
          <w:bCs/>
          <w:sz w:val="28"/>
          <w:szCs w:val="28"/>
          <w:lang w:val="vi-VN"/>
        </w:rPr>
        <w:t>thực hiện Nghị quyết.</w:t>
      </w:r>
    </w:p>
    <w:p w14:paraId="5AFC7B94" w14:textId="4AFBCDDF" w:rsidR="00D6517F" w:rsidRDefault="00C813C9" w:rsidP="00574919">
      <w:pPr>
        <w:spacing w:before="120" w:after="120"/>
        <w:ind w:firstLine="709"/>
        <w:jc w:val="both"/>
        <w:rPr>
          <w:bCs/>
          <w:i/>
          <w:sz w:val="28"/>
          <w:szCs w:val="28"/>
        </w:rPr>
      </w:pPr>
      <w:r w:rsidRPr="00574919">
        <w:rPr>
          <w:bCs/>
          <w:i/>
          <w:sz w:val="28"/>
          <w:szCs w:val="28"/>
          <w:lang w:val="vi-VN"/>
        </w:rPr>
        <w:t xml:space="preserve">Nghị quyết này đã được Hội đồng nhân dân </w:t>
      </w:r>
      <w:r w:rsidR="00F31354">
        <w:rPr>
          <w:bCs/>
          <w:i/>
          <w:sz w:val="28"/>
          <w:szCs w:val="28"/>
          <w:lang w:val="vi-VN"/>
        </w:rPr>
        <w:t>thành phố Huế</w:t>
      </w:r>
      <w:r w:rsidRPr="00574919">
        <w:rPr>
          <w:bCs/>
          <w:i/>
          <w:sz w:val="28"/>
          <w:szCs w:val="28"/>
          <w:lang w:val="vi-VN"/>
        </w:rPr>
        <w:t xml:space="preserve"> khóa </w:t>
      </w:r>
      <w:r w:rsidR="00676427">
        <w:rPr>
          <w:bCs/>
          <w:i/>
          <w:sz w:val="28"/>
          <w:szCs w:val="28"/>
        </w:rPr>
        <w:t>I</w:t>
      </w:r>
      <w:r w:rsidR="00457247" w:rsidRPr="00574919">
        <w:rPr>
          <w:bCs/>
          <w:i/>
          <w:sz w:val="28"/>
          <w:szCs w:val="28"/>
        </w:rPr>
        <w:t>X</w:t>
      </w:r>
      <w:r w:rsidRPr="00574919">
        <w:rPr>
          <w:bCs/>
          <w:i/>
          <w:sz w:val="28"/>
          <w:szCs w:val="28"/>
          <w:lang w:val="vi-VN"/>
        </w:rPr>
        <w:t xml:space="preserve">, kỳ họp thứ </w:t>
      </w:r>
      <w:r w:rsidR="007B0E29">
        <w:rPr>
          <w:bCs/>
          <w:i/>
          <w:sz w:val="28"/>
          <w:szCs w:val="28"/>
        </w:rPr>
        <w:t>…</w:t>
      </w:r>
      <w:r w:rsidRPr="00574919">
        <w:rPr>
          <w:bCs/>
          <w:i/>
          <w:sz w:val="28"/>
          <w:szCs w:val="28"/>
          <w:lang w:val="vi-VN"/>
        </w:rPr>
        <w:t xml:space="preserve"> thông qua ngày </w:t>
      </w:r>
      <w:r w:rsidR="008D5B11" w:rsidRPr="00574919">
        <w:rPr>
          <w:bCs/>
          <w:i/>
          <w:sz w:val="28"/>
          <w:szCs w:val="28"/>
        </w:rPr>
        <w:t>…</w:t>
      </w:r>
      <w:r w:rsidRPr="00574919">
        <w:rPr>
          <w:bCs/>
          <w:i/>
          <w:sz w:val="28"/>
          <w:szCs w:val="28"/>
          <w:lang w:val="vi-VN"/>
        </w:rPr>
        <w:t xml:space="preserve"> tháng </w:t>
      </w:r>
      <w:r w:rsidR="00EB23B3">
        <w:rPr>
          <w:bCs/>
          <w:i/>
          <w:sz w:val="28"/>
          <w:szCs w:val="28"/>
        </w:rPr>
        <w:t>…</w:t>
      </w:r>
      <w:r w:rsidRPr="00574919">
        <w:rPr>
          <w:bCs/>
          <w:i/>
          <w:sz w:val="28"/>
          <w:szCs w:val="28"/>
          <w:lang w:val="vi-VN"/>
        </w:rPr>
        <w:t xml:space="preserve"> năm 20</w:t>
      </w:r>
      <w:r w:rsidR="008D5B11" w:rsidRPr="00574919">
        <w:rPr>
          <w:bCs/>
          <w:i/>
          <w:sz w:val="28"/>
          <w:szCs w:val="28"/>
        </w:rPr>
        <w:t>2</w:t>
      </w:r>
      <w:r w:rsidR="00457247" w:rsidRPr="00574919">
        <w:rPr>
          <w:bCs/>
          <w:i/>
          <w:sz w:val="28"/>
          <w:szCs w:val="28"/>
        </w:rPr>
        <w:t>6</w:t>
      </w:r>
      <w:r w:rsidRPr="00574919">
        <w:rPr>
          <w:bCs/>
          <w:i/>
          <w:sz w:val="28"/>
          <w:szCs w:val="28"/>
          <w:lang w:val="vi-VN"/>
        </w:rPr>
        <w:t>./.</w:t>
      </w:r>
    </w:p>
    <w:p w14:paraId="4DFDE853" w14:textId="77777777" w:rsidR="000C2C00" w:rsidRPr="000C2C00" w:rsidRDefault="000C2C00" w:rsidP="000C2C00">
      <w:pPr>
        <w:spacing w:before="120" w:after="120"/>
        <w:jc w:val="both"/>
        <w:rPr>
          <w:i/>
          <w:sz w:val="28"/>
          <w:szCs w:val="28"/>
        </w:rPr>
      </w:pPr>
    </w:p>
    <w:tbl>
      <w:tblPr>
        <w:tblW w:w="9072"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5103"/>
        <w:gridCol w:w="3969"/>
      </w:tblGrid>
      <w:tr w:rsidR="00D6517F" w:rsidRPr="008C2E65" w14:paraId="62DEF3C6" w14:textId="77777777" w:rsidTr="00B110F9">
        <w:trPr>
          <w:trHeight w:val="4009"/>
        </w:trPr>
        <w:tc>
          <w:tcPr>
            <w:tcW w:w="5103" w:type="dxa"/>
            <w:tcBorders>
              <w:top w:val="nil"/>
              <w:left w:val="nil"/>
              <w:bottom w:val="nil"/>
              <w:right w:val="nil"/>
              <w:tl2br w:val="nil"/>
              <w:tr2bl w:val="nil"/>
            </w:tcBorders>
            <w:tcMar>
              <w:top w:w="0" w:type="dxa"/>
              <w:left w:w="108" w:type="dxa"/>
              <w:bottom w:w="0" w:type="dxa"/>
              <w:right w:w="108" w:type="dxa"/>
            </w:tcMar>
          </w:tcPr>
          <w:p w14:paraId="7F9BE734" w14:textId="77777777" w:rsidR="00EB23B3" w:rsidRDefault="00D6517F" w:rsidP="000C3F2B">
            <w:pPr>
              <w:jc w:val="both"/>
              <w:rPr>
                <w:b/>
                <w:bCs/>
                <w:i/>
                <w:iCs/>
                <w:lang w:val="pt-BR"/>
              </w:rPr>
            </w:pPr>
            <w:r w:rsidRPr="008C2E65">
              <w:rPr>
                <w:b/>
                <w:bCs/>
                <w:i/>
                <w:iCs/>
                <w:sz w:val="16"/>
                <w:lang w:val="pt-BR"/>
              </w:rPr>
              <w:t> </w:t>
            </w:r>
            <w:r w:rsidRPr="008C2E65">
              <w:rPr>
                <w:b/>
                <w:bCs/>
                <w:i/>
                <w:iCs/>
                <w:lang w:val="pt-BR"/>
              </w:rPr>
              <w:t>Nơi nhận:</w:t>
            </w:r>
          </w:p>
          <w:p w14:paraId="7E6B1CF7" w14:textId="3B7B2DE1" w:rsidR="000C2C00" w:rsidRDefault="000C2C00" w:rsidP="000C3F2B">
            <w:pPr>
              <w:jc w:val="both"/>
              <w:rPr>
                <w:sz w:val="22"/>
                <w:szCs w:val="22"/>
                <w:lang w:val="pt-BR"/>
              </w:rPr>
            </w:pPr>
            <w:r>
              <w:rPr>
                <w:sz w:val="22"/>
                <w:szCs w:val="22"/>
                <w:lang w:val="pt-BR"/>
              </w:rPr>
              <w:t>- Như Điều 3;</w:t>
            </w:r>
          </w:p>
          <w:p w14:paraId="231DC837" w14:textId="26EB0FAC" w:rsidR="004C7B99" w:rsidRPr="008C2E65" w:rsidRDefault="004C7B99" w:rsidP="000C3F2B">
            <w:pPr>
              <w:jc w:val="both"/>
              <w:rPr>
                <w:sz w:val="22"/>
                <w:szCs w:val="22"/>
                <w:lang w:val="pt-BR"/>
              </w:rPr>
            </w:pPr>
            <w:r w:rsidRPr="008C2E65">
              <w:rPr>
                <w:sz w:val="22"/>
                <w:szCs w:val="22"/>
                <w:lang w:val="pt-BR"/>
              </w:rPr>
              <w:t>- Ủy ban Thường vụ Quốc hội;</w:t>
            </w:r>
          </w:p>
          <w:p w14:paraId="4896AB97" w14:textId="5EC36995" w:rsidR="004C7B99" w:rsidRPr="008C2E65" w:rsidRDefault="004C7B99" w:rsidP="000C3F2B">
            <w:pPr>
              <w:jc w:val="both"/>
              <w:rPr>
                <w:sz w:val="22"/>
                <w:szCs w:val="22"/>
                <w:lang w:val="pt-BR"/>
              </w:rPr>
            </w:pPr>
            <w:r w:rsidRPr="008C2E65">
              <w:rPr>
                <w:sz w:val="22"/>
                <w:szCs w:val="22"/>
                <w:lang w:val="pt-BR"/>
              </w:rPr>
              <w:t>- Chính phủ;</w:t>
            </w:r>
          </w:p>
          <w:p w14:paraId="57418FE1" w14:textId="463F5914" w:rsidR="004C7B99" w:rsidRPr="008C2E65" w:rsidRDefault="00CB3A0D" w:rsidP="000C3F2B">
            <w:pPr>
              <w:jc w:val="both"/>
              <w:rPr>
                <w:sz w:val="22"/>
                <w:szCs w:val="22"/>
                <w:lang w:val="pt-BR"/>
              </w:rPr>
            </w:pPr>
            <w:r w:rsidRPr="008C2E65">
              <w:rPr>
                <w:sz w:val="22"/>
                <w:szCs w:val="22"/>
                <w:lang w:val="pt-BR"/>
              </w:rPr>
              <w:t>- Bộ T</w:t>
            </w:r>
            <w:r w:rsidR="004C7B99" w:rsidRPr="008C2E65">
              <w:rPr>
                <w:sz w:val="22"/>
                <w:szCs w:val="22"/>
                <w:lang w:val="pt-BR"/>
              </w:rPr>
              <w:t>ài chính;</w:t>
            </w:r>
          </w:p>
          <w:p w14:paraId="7E9473F4" w14:textId="77777777" w:rsidR="00CB3A0D" w:rsidRPr="008C2E65" w:rsidRDefault="00CB3A0D" w:rsidP="000C3F2B">
            <w:pPr>
              <w:jc w:val="both"/>
              <w:rPr>
                <w:spacing w:val="-6"/>
                <w:sz w:val="22"/>
                <w:lang w:val="pt-BR"/>
              </w:rPr>
            </w:pPr>
            <w:r w:rsidRPr="008C2E65">
              <w:rPr>
                <w:spacing w:val="-6"/>
                <w:sz w:val="22"/>
                <w:lang w:val="pt-BR"/>
              </w:rPr>
              <w:t xml:space="preserve">- </w:t>
            </w:r>
            <w:r w:rsidR="00457247" w:rsidRPr="00457247">
              <w:rPr>
                <w:spacing w:val="-6"/>
                <w:sz w:val="22"/>
                <w:lang w:val="pt-BR"/>
              </w:rPr>
              <w:t>Cục Kiểm tra văn bản và TCTHPL - Bộ Tư pháp</w:t>
            </w:r>
            <w:r w:rsidRPr="008C2E65">
              <w:rPr>
                <w:spacing w:val="-6"/>
                <w:sz w:val="22"/>
                <w:lang w:val="pt-BR"/>
              </w:rPr>
              <w:t>;</w:t>
            </w:r>
          </w:p>
          <w:p w14:paraId="20314184" w14:textId="2A26ACDE" w:rsidR="004C7B99" w:rsidRPr="008C2E65" w:rsidRDefault="004C7B99" w:rsidP="000C3F2B">
            <w:pPr>
              <w:jc w:val="both"/>
              <w:rPr>
                <w:sz w:val="22"/>
                <w:szCs w:val="22"/>
                <w:lang w:val="pt-BR"/>
              </w:rPr>
            </w:pPr>
            <w:r w:rsidRPr="008C2E65">
              <w:rPr>
                <w:sz w:val="22"/>
                <w:szCs w:val="22"/>
                <w:lang w:val="pt-BR"/>
              </w:rPr>
              <w:t xml:space="preserve">- </w:t>
            </w:r>
            <w:r w:rsidR="006770D7">
              <w:rPr>
                <w:sz w:val="22"/>
                <w:szCs w:val="22"/>
                <w:lang w:val="pt-BR"/>
              </w:rPr>
              <w:t>Ban Thường vụ Thành ủy</w:t>
            </w:r>
            <w:r w:rsidRPr="008C2E65">
              <w:rPr>
                <w:sz w:val="22"/>
                <w:szCs w:val="22"/>
                <w:lang w:val="pt-BR"/>
              </w:rPr>
              <w:t>;</w:t>
            </w:r>
          </w:p>
          <w:p w14:paraId="6D264B47" w14:textId="77777777" w:rsidR="002044C4" w:rsidRPr="002044C4" w:rsidRDefault="002044C4" w:rsidP="000C3F2B">
            <w:pPr>
              <w:jc w:val="both"/>
              <w:rPr>
                <w:sz w:val="22"/>
                <w:szCs w:val="22"/>
                <w:lang w:val="pt-BR"/>
              </w:rPr>
            </w:pPr>
            <w:r w:rsidRPr="002044C4">
              <w:rPr>
                <w:sz w:val="22"/>
                <w:szCs w:val="22"/>
                <w:lang w:val="pt-BR"/>
              </w:rPr>
              <w:t>- BTV Đảng ủy các cơ quan Đảng thành phố;</w:t>
            </w:r>
          </w:p>
          <w:p w14:paraId="7122C9BE" w14:textId="77777777" w:rsidR="002044C4" w:rsidRPr="002044C4" w:rsidRDefault="002044C4" w:rsidP="000C3F2B">
            <w:pPr>
              <w:jc w:val="both"/>
              <w:rPr>
                <w:sz w:val="22"/>
                <w:szCs w:val="22"/>
                <w:lang w:val="pt-BR"/>
              </w:rPr>
            </w:pPr>
            <w:r w:rsidRPr="002044C4">
              <w:rPr>
                <w:sz w:val="22"/>
                <w:szCs w:val="22"/>
                <w:lang w:val="pt-BR"/>
              </w:rPr>
              <w:t>- Đoàn ĐBQH thành phố; UBMTTQVN thành phố;</w:t>
            </w:r>
          </w:p>
          <w:p w14:paraId="5EA26E0A" w14:textId="77777777" w:rsidR="002044C4" w:rsidRPr="002044C4" w:rsidRDefault="002044C4" w:rsidP="000C3F2B">
            <w:pPr>
              <w:jc w:val="both"/>
              <w:rPr>
                <w:sz w:val="22"/>
                <w:szCs w:val="22"/>
                <w:lang w:val="pt-BR"/>
              </w:rPr>
            </w:pPr>
            <w:r w:rsidRPr="002044C4">
              <w:rPr>
                <w:sz w:val="22"/>
                <w:szCs w:val="22"/>
                <w:lang w:val="pt-BR"/>
              </w:rPr>
              <w:t>- Kho bạc nhà nước khu vực XIII;</w:t>
            </w:r>
          </w:p>
          <w:p w14:paraId="186464C1" w14:textId="77777777" w:rsidR="002044C4" w:rsidRPr="002044C4" w:rsidRDefault="002044C4" w:rsidP="000C3F2B">
            <w:pPr>
              <w:jc w:val="both"/>
              <w:rPr>
                <w:sz w:val="22"/>
                <w:szCs w:val="22"/>
                <w:lang w:val="pt-BR"/>
              </w:rPr>
            </w:pPr>
            <w:r w:rsidRPr="002044C4">
              <w:rPr>
                <w:sz w:val="22"/>
                <w:szCs w:val="22"/>
                <w:lang w:val="pt-BR"/>
              </w:rPr>
              <w:t>- Các sở, ban, ngành, đoàn thể thành phố;</w:t>
            </w:r>
          </w:p>
          <w:p w14:paraId="5E7A01E6" w14:textId="77777777" w:rsidR="002044C4" w:rsidRPr="002044C4" w:rsidRDefault="002044C4" w:rsidP="000C3F2B">
            <w:pPr>
              <w:jc w:val="both"/>
              <w:rPr>
                <w:sz w:val="22"/>
                <w:szCs w:val="22"/>
                <w:lang w:val="pt-BR"/>
              </w:rPr>
            </w:pPr>
            <w:r w:rsidRPr="002044C4">
              <w:rPr>
                <w:sz w:val="22"/>
                <w:szCs w:val="22"/>
                <w:lang w:val="pt-BR"/>
              </w:rPr>
              <w:t>- TT.HĐND, UBND các xã, phường;</w:t>
            </w:r>
          </w:p>
          <w:p w14:paraId="09A7C0D4" w14:textId="77777777" w:rsidR="002044C4" w:rsidRPr="002044C4" w:rsidRDefault="002044C4" w:rsidP="000C3F2B">
            <w:pPr>
              <w:jc w:val="both"/>
              <w:rPr>
                <w:sz w:val="22"/>
                <w:szCs w:val="22"/>
                <w:lang w:val="pt-BR"/>
              </w:rPr>
            </w:pPr>
            <w:r w:rsidRPr="002044C4">
              <w:rPr>
                <w:sz w:val="22"/>
                <w:szCs w:val="22"/>
                <w:lang w:val="pt-BR"/>
              </w:rPr>
              <w:t>- Công báo thành phố; Cổng TTĐT thành phố;</w:t>
            </w:r>
          </w:p>
          <w:p w14:paraId="039D4A8E" w14:textId="77777777" w:rsidR="002044C4" w:rsidRPr="002044C4" w:rsidRDefault="002044C4" w:rsidP="000C3F2B">
            <w:pPr>
              <w:jc w:val="both"/>
              <w:rPr>
                <w:sz w:val="22"/>
                <w:szCs w:val="22"/>
                <w:lang w:val="pt-BR"/>
              </w:rPr>
            </w:pPr>
            <w:r w:rsidRPr="002044C4">
              <w:rPr>
                <w:sz w:val="22"/>
                <w:szCs w:val="22"/>
                <w:lang w:val="pt-BR"/>
              </w:rPr>
              <w:t>- VP: Lãnh đạo và các CV;</w:t>
            </w:r>
          </w:p>
          <w:p w14:paraId="076E3C38" w14:textId="4441CC47" w:rsidR="00D6517F" w:rsidRPr="008C2E65" w:rsidRDefault="002044C4" w:rsidP="000C3F2B">
            <w:pPr>
              <w:jc w:val="both"/>
              <w:rPr>
                <w:lang w:val="pt-BR"/>
              </w:rPr>
            </w:pPr>
            <w:r w:rsidRPr="002044C4">
              <w:rPr>
                <w:sz w:val="22"/>
                <w:szCs w:val="22"/>
                <w:lang w:val="pt-BR"/>
              </w:rPr>
              <w:t>- Lưu: VT.</w:t>
            </w:r>
          </w:p>
        </w:tc>
        <w:tc>
          <w:tcPr>
            <w:tcW w:w="3969" w:type="dxa"/>
            <w:tcBorders>
              <w:top w:val="nil"/>
              <w:left w:val="nil"/>
              <w:bottom w:val="nil"/>
              <w:right w:val="nil"/>
              <w:tl2br w:val="nil"/>
              <w:tr2bl w:val="nil"/>
            </w:tcBorders>
            <w:tcMar>
              <w:top w:w="0" w:type="dxa"/>
              <w:left w:w="108" w:type="dxa"/>
              <w:bottom w:w="0" w:type="dxa"/>
              <w:right w:w="108" w:type="dxa"/>
            </w:tcMar>
          </w:tcPr>
          <w:p w14:paraId="2B08E3BF" w14:textId="77777777" w:rsidR="00700BFD" w:rsidRPr="008C2E65" w:rsidRDefault="00D6517F" w:rsidP="000C3F2B">
            <w:pPr>
              <w:jc w:val="center"/>
              <w:rPr>
                <w:b/>
                <w:bCs/>
                <w:sz w:val="28"/>
                <w:szCs w:val="28"/>
                <w:lang w:val="nl-NL"/>
              </w:rPr>
            </w:pPr>
            <w:r w:rsidRPr="008C2E65">
              <w:rPr>
                <w:b/>
                <w:bCs/>
                <w:sz w:val="28"/>
                <w:szCs w:val="28"/>
                <w:lang w:val="nl-NL"/>
              </w:rPr>
              <w:t>CHỦ TỊCH</w:t>
            </w:r>
          </w:p>
          <w:p w14:paraId="0F15E118" w14:textId="77777777" w:rsidR="00700BFD" w:rsidRPr="008C2E65" w:rsidRDefault="00700BFD" w:rsidP="000C3F2B">
            <w:pPr>
              <w:jc w:val="center"/>
              <w:rPr>
                <w:b/>
                <w:bCs/>
                <w:sz w:val="28"/>
                <w:szCs w:val="28"/>
                <w:lang w:val="nl-NL"/>
              </w:rPr>
            </w:pPr>
          </w:p>
          <w:p w14:paraId="55690CDD" w14:textId="77777777" w:rsidR="00700BFD" w:rsidRPr="008C2E65" w:rsidRDefault="00700BFD" w:rsidP="002E432C">
            <w:pPr>
              <w:spacing w:before="120" w:line="360" w:lineRule="auto"/>
              <w:jc w:val="center"/>
              <w:rPr>
                <w:b/>
                <w:bCs/>
                <w:sz w:val="28"/>
                <w:szCs w:val="28"/>
                <w:lang w:val="nl-NL"/>
              </w:rPr>
            </w:pPr>
          </w:p>
          <w:p w14:paraId="3A1F6E80" w14:textId="2FEC44CF" w:rsidR="00D6517F" w:rsidRPr="008C2E65" w:rsidRDefault="00D6517F" w:rsidP="002E432C">
            <w:pPr>
              <w:spacing w:before="120" w:line="360" w:lineRule="auto"/>
              <w:jc w:val="center"/>
              <w:rPr>
                <w:sz w:val="28"/>
                <w:szCs w:val="28"/>
              </w:rPr>
            </w:pPr>
            <w:r w:rsidRPr="008C2E65">
              <w:rPr>
                <w:b/>
                <w:bCs/>
                <w:sz w:val="28"/>
                <w:szCs w:val="28"/>
                <w:lang w:val="nl-NL"/>
              </w:rPr>
              <w:br/>
            </w:r>
            <w:r w:rsidRPr="008C2E65">
              <w:rPr>
                <w:b/>
                <w:bCs/>
                <w:sz w:val="28"/>
                <w:szCs w:val="28"/>
                <w:lang w:val="nl-NL"/>
              </w:rPr>
              <w:br/>
            </w:r>
            <w:r w:rsidRPr="008C2E65">
              <w:rPr>
                <w:b/>
                <w:bCs/>
                <w:sz w:val="28"/>
                <w:szCs w:val="28"/>
                <w:lang w:val="nl-NL"/>
              </w:rPr>
              <w:br/>
            </w:r>
            <w:r w:rsidRPr="008C2E65">
              <w:rPr>
                <w:b/>
                <w:bCs/>
                <w:sz w:val="28"/>
                <w:szCs w:val="28"/>
                <w:lang w:val="nl-NL"/>
              </w:rPr>
              <w:br/>
            </w:r>
            <w:r w:rsidRPr="008C2E65">
              <w:rPr>
                <w:b/>
                <w:bCs/>
                <w:sz w:val="28"/>
                <w:szCs w:val="28"/>
                <w:lang w:val="nl-NL"/>
              </w:rPr>
              <w:br/>
            </w:r>
            <w:r w:rsidR="009D4C71" w:rsidRPr="008C2E65">
              <w:rPr>
                <w:b/>
                <w:bCs/>
                <w:sz w:val="28"/>
                <w:szCs w:val="28"/>
                <w:lang w:val="nl-NL"/>
              </w:rPr>
              <w:t xml:space="preserve"> </w:t>
            </w:r>
          </w:p>
        </w:tc>
      </w:tr>
    </w:tbl>
    <w:p w14:paraId="43259131" w14:textId="5F08BE07" w:rsidR="00B110F9" w:rsidRDefault="00B110F9" w:rsidP="00B110F9">
      <w:pPr>
        <w:tabs>
          <w:tab w:val="left" w:pos="4035"/>
        </w:tabs>
        <w:spacing w:before="120" w:line="252" w:lineRule="auto"/>
        <w:rPr>
          <w:b/>
          <w:bCs/>
          <w:sz w:val="28"/>
          <w:szCs w:val="28"/>
        </w:rPr>
      </w:pPr>
    </w:p>
    <w:p w14:paraId="6D6F0ABA" w14:textId="77777777" w:rsidR="00B110F9" w:rsidRDefault="00B110F9">
      <w:pPr>
        <w:rPr>
          <w:b/>
          <w:bCs/>
          <w:sz w:val="28"/>
          <w:szCs w:val="28"/>
        </w:rPr>
      </w:pPr>
      <w:r>
        <w:rPr>
          <w:b/>
          <w:bCs/>
          <w:sz w:val="28"/>
          <w:szCs w:val="28"/>
        </w:rPr>
        <w:br w:type="page"/>
      </w:r>
    </w:p>
    <w:tbl>
      <w:tblPr>
        <w:tblW w:w="9072" w:type="dxa"/>
        <w:jc w:val="center"/>
        <w:tblLook w:val="01E0" w:firstRow="1" w:lastRow="1" w:firstColumn="1" w:lastColumn="1" w:noHBand="0" w:noVBand="0"/>
      </w:tblPr>
      <w:tblGrid>
        <w:gridCol w:w="3261"/>
        <w:gridCol w:w="5811"/>
      </w:tblGrid>
      <w:tr w:rsidR="001D03DD" w:rsidRPr="008C2E65" w14:paraId="7B582646" w14:textId="77777777" w:rsidTr="00C34B7D">
        <w:trPr>
          <w:trHeight w:val="993"/>
          <w:jc w:val="center"/>
        </w:trPr>
        <w:tc>
          <w:tcPr>
            <w:tcW w:w="3261" w:type="dxa"/>
          </w:tcPr>
          <w:p w14:paraId="133FD161" w14:textId="77777777" w:rsidR="001D03DD" w:rsidRPr="008C2E65" w:rsidRDefault="001D03DD" w:rsidP="00075CE2">
            <w:pPr>
              <w:jc w:val="center"/>
              <w:rPr>
                <w:b/>
                <w:sz w:val="26"/>
                <w:szCs w:val="28"/>
              </w:rPr>
            </w:pPr>
            <w:r w:rsidRPr="008C2E65">
              <w:rPr>
                <w:b/>
                <w:sz w:val="26"/>
                <w:szCs w:val="28"/>
              </w:rPr>
              <w:lastRenderedPageBreak/>
              <w:t>HỘI ĐỒNG NHÂN DÂN</w:t>
            </w:r>
          </w:p>
          <w:p w14:paraId="12504225" w14:textId="62505A25" w:rsidR="001D03DD" w:rsidRPr="001D03DD" w:rsidRDefault="00F512EB" w:rsidP="001D03DD">
            <w:pPr>
              <w:spacing w:line="340" w:lineRule="exact"/>
              <w:jc w:val="center"/>
              <w:rPr>
                <w:b/>
                <w:sz w:val="28"/>
                <w:szCs w:val="28"/>
              </w:rPr>
            </w:pPr>
            <w:r w:rsidRPr="008C2E65">
              <w:rPr>
                <w:noProof/>
              </w:rPr>
              <mc:AlternateContent>
                <mc:Choice Requires="wps">
                  <w:drawing>
                    <wp:anchor distT="4294967290" distB="4294967290" distL="114300" distR="114300" simplePos="0" relativeHeight="251660288" behindDoc="0" locked="0" layoutInCell="1" allowOverlap="1" wp14:anchorId="2E134790" wp14:editId="0F0E7A97">
                      <wp:simplePos x="0" y="0"/>
                      <wp:positionH relativeFrom="column">
                        <wp:posOffset>447040</wp:posOffset>
                      </wp:positionH>
                      <wp:positionV relativeFrom="paragraph">
                        <wp:posOffset>235584</wp:posOffset>
                      </wp:positionV>
                      <wp:extent cx="100774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498A32" id="Straight Connector 1" o:spid="_x0000_s1026" style="position:absolute;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35.2pt,18.55pt" to="114.5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hJ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"/>
                  </w:pict>
                </mc:Fallback>
              </mc:AlternateContent>
            </w:r>
            <w:r w:rsidR="00F31354">
              <w:rPr>
                <w:b/>
                <w:sz w:val="26"/>
                <w:szCs w:val="28"/>
              </w:rPr>
              <w:t>THÀNH PHỐ HUẾ</w:t>
            </w:r>
          </w:p>
        </w:tc>
        <w:tc>
          <w:tcPr>
            <w:tcW w:w="5811" w:type="dxa"/>
          </w:tcPr>
          <w:p w14:paraId="2C0638FE" w14:textId="77777777" w:rsidR="001D03DD" w:rsidRPr="008C2E65" w:rsidRDefault="001D03DD" w:rsidP="00075CE2">
            <w:pPr>
              <w:ind w:hanging="108"/>
              <w:jc w:val="center"/>
              <w:rPr>
                <w:b/>
                <w:sz w:val="26"/>
                <w:szCs w:val="28"/>
              </w:rPr>
            </w:pPr>
            <w:r w:rsidRPr="008C2E65">
              <w:rPr>
                <w:b/>
                <w:sz w:val="26"/>
                <w:szCs w:val="28"/>
              </w:rPr>
              <w:t xml:space="preserve">CỘNG HÒA XÃ HỘI CHỦ NGHĨA </w:t>
            </w:r>
            <w:r w:rsidRPr="008C2E65">
              <w:rPr>
                <w:b/>
                <w:bCs/>
                <w:sz w:val="26"/>
                <w:szCs w:val="28"/>
              </w:rPr>
              <w:t>VIỆT NAM</w:t>
            </w:r>
          </w:p>
          <w:p w14:paraId="05C540EB" w14:textId="4C663D46" w:rsidR="001D03DD" w:rsidRPr="001D03DD" w:rsidRDefault="00F512EB" w:rsidP="001D03DD">
            <w:pPr>
              <w:spacing w:line="340" w:lineRule="exact"/>
              <w:jc w:val="center"/>
              <w:rPr>
                <w:b/>
                <w:sz w:val="28"/>
                <w:szCs w:val="28"/>
              </w:rPr>
            </w:pPr>
            <w:r w:rsidRPr="008C2E65">
              <w:rPr>
                <w:noProof/>
              </w:rPr>
              <mc:AlternateContent>
                <mc:Choice Requires="wps">
                  <w:drawing>
                    <wp:anchor distT="4294967290" distB="4294967290" distL="114300" distR="114300" simplePos="0" relativeHeight="251659264" behindDoc="0" locked="0" layoutInCell="1" allowOverlap="1" wp14:anchorId="34AD1A95" wp14:editId="157F36CE">
                      <wp:simplePos x="0" y="0"/>
                      <wp:positionH relativeFrom="column">
                        <wp:posOffset>809625</wp:posOffset>
                      </wp:positionH>
                      <wp:positionV relativeFrom="paragraph">
                        <wp:posOffset>250189</wp:posOffset>
                      </wp:positionV>
                      <wp:extent cx="19627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B51019" id="Straight Connector 3"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3.75pt,19.7pt" to="218.3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"/>
                  </w:pict>
                </mc:Fallback>
              </mc:AlternateContent>
            </w:r>
            <w:r w:rsidR="001D03DD">
              <w:rPr>
                <w:b/>
                <w:sz w:val="28"/>
                <w:szCs w:val="28"/>
              </w:rPr>
              <w:t>Độc lập - Tự do - Hạnh phúc</w:t>
            </w:r>
          </w:p>
        </w:tc>
      </w:tr>
    </w:tbl>
    <w:p w14:paraId="090B00D5" w14:textId="77777777" w:rsidR="00C34B7D" w:rsidRDefault="00C34B7D" w:rsidP="00C34B7D">
      <w:pPr>
        <w:jc w:val="center"/>
        <w:rPr>
          <w:b/>
          <w:bCs/>
          <w:sz w:val="28"/>
          <w:szCs w:val="28"/>
        </w:rPr>
      </w:pPr>
    </w:p>
    <w:p w14:paraId="7FC14064" w14:textId="4346AA95" w:rsidR="001D03DD" w:rsidRPr="001D03DD" w:rsidRDefault="001D03DD" w:rsidP="00C34B7D">
      <w:pPr>
        <w:jc w:val="center"/>
        <w:rPr>
          <w:sz w:val="28"/>
          <w:szCs w:val="28"/>
        </w:rPr>
      </w:pPr>
      <w:r w:rsidRPr="001D03DD">
        <w:rPr>
          <w:b/>
          <w:bCs/>
          <w:sz w:val="28"/>
          <w:szCs w:val="28"/>
        </w:rPr>
        <w:t>QUY ĐỊNH</w:t>
      </w:r>
    </w:p>
    <w:p w14:paraId="33D02B00" w14:textId="77777777" w:rsidR="001D03DD" w:rsidRDefault="001D03DD" w:rsidP="00C34B7D">
      <w:pPr>
        <w:jc w:val="center"/>
        <w:rPr>
          <w:b/>
          <w:sz w:val="28"/>
          <w:szCs w:val="28"/>
          <w:lang w:val="fr-FR"/>
        </w:rPr>
      </w:pPr>
      <w:r w:rsidRPr="001D03DD">
        <w:rPr>
          <w:b/>
          <w:sz w:val="28"/>
          <w:szCs w:val="28"/>
          <w:lang w:val="fr-FR"/>
        </w:rPr>
        <w:t xml:space="preserve">Mức chi tiếp khách nước ngoài, chi tổ chức hội nghị, hội thảo quốc tế </w:t>
      </w:r>
    </w:p>
    <w:p w14:paraId="540E5D6A" w14:textId="77777777" w:rsidR="001D03DD" w:rsidRDefault="001D03DD" w:rsidP="00C34B7D">
      <w:pPr>
        <w:jc w:val="center"/>
        <w:rPr>
          <w:b/>
          <w:sz w:val="28"/>
          <w:szCs w:val="28"/>
          <w:lang w:val="fr-FR"/>
        </w:rPr>
      </w:pPr>
      <w:r w:rsidRPr="001D03DD">
        <w:rPr>
          <w:b/>
          <w:sz w:val="28"/>
          <w:szCs w:val="28"/>
          <w:lang w:val="fr-FR"/>
        </w:rPr>
        <w:t xml:space="preserve">và mức chi tiếp khách trong nước đối với các cơ quan, đơn vị </w:t>
      </w:r>
    </w:p>
    <w:p w14:paraId="4622911C" w14:textId="569787F4" w:rsidR="001D03DD" w:rsidRDefault="001D03DD" w:rsidP="00C34B7D">
      <w:pPr>
        <w:jc w:val="center"/>
        <w:rPr>
          <w:sz w:val="28"/>
          <w:szCs w:val="28"/>
          <w:lang w:val="fr-FR"/>
        </w:rPr>
      </w:pPr>
      <w:r w:rsidRPr="001D03DD">
        <w:rPr>
          <w:b/>
          <w:sz w:val="28"/>
          <w:szCs w:val="28"/>
          <w:lang w:val="fr-FR"/>
        </w:rPr>
        <w:t xml:space="preserve">thuộc phạm vi quản lý của </w:t>
      </w:r>
      <w:r w:rsidR="00F31354">
        <w:rPr>
          <w:b/>
          <w:sz w:val="28"/>
          <w:szCs w:val="28"/>
          <w:lang w:val="fr-FR"/>
        </w:rPr>
        <w:t>thành phố Huế</w:t>
      </w:r>
    </w:p>
    <w:p w14:paraId="3725C4B3" w14:textId="4991213A" w:rsidR="00ED0717" w:rsidRDefault="001D03DD" w:rsidP="00C34B7D">
      <w:pPr>
        <w:spacing w:before="120"/>
        <w:jc w:val="center"/>
        <w:rPr>
          <w:i/>
          <w:iCs/>
          <w:sz w:val="28"/>
          <w:szCs w:val="28"/>
          <w:lang w:val="fr-FR"/>
        </w:rPr>
      </w:pPr>
      <w:r w:rsidRPr="001D03DD">
        <w:rPr>
          <w:i/>
          <w:iCs/>
          <w:sz w:val="28"/>
          <w:szCs w:val="28"/>
          <w:lang w:val="fr-FR"/>
        </w:rPr>
        <w:t xml:space="preserve"> (Ban hành kèm theo Nghị quyết số </w:t>
      </w:r>
      <w:r w:rsidR="0022195A">
        <w:rPr>
          <w:i/>
          <w:iCs/>
          <w:sz w:val="28"/>
          <w:szCs w:val="28"/>
          <w:lang w:val="fr-FR"/>
        </w:rPr>
        <w:t>…</w:t>
      </w:r>
      <w:r w:rsidRPr="001D03DD">
        <w:rPr>
          <w:i/>
          <w:iCs/>
          <w:sz w:val="28"/>
          <w:szCs w:val="28"/>
          <w:lang w:val="fr-FR"/>
        </w:rPr>
        <w:t>/20</w:t>
      </w:r>
      <w:r w:rsidR="0022195A">
        <w:rPr>
          <w:i/>
          <w:iCs/>
          <w:sz w:val="28"/>
          <w:szCs w:val="28"/>
          <w:lang w:val="fr-FR"/>
        </w:rPr>
        <w:t>2</w:t>
      </w:r>
      <w:r w:rsidR="00ED0717">
        <w:rPr>
          <w:i/>
          <w:iCs/>
          <w:sz w:val="28"/>
          <w:szCs w:val="28"/>
          <w:lang w:val="fr-FR"/>
        </w:rPr>
        <w:t>6</w:t>
      </w:r>
      <w:r w:rsidRPr="001D03DD">
        <w:rPr>
          <w:i/>
          <w:iCs/>
          <w:sz w:val="28"/>
          <w:szCs w:val="28"/>
          <w:lang w:val="fr-FR"/>
        </w:rPr>
        <w:t xml:space="preserve">/NQ-HĐND ngày </w:t>
      </w:r>
      <w:r w:rsidR="0022195A">
        <w:rPr>
          <w:i/>
          <w:iCs/>
          <w:sz w:val="28"/>
          <w:szCs w:val="28"/>
          <w:lang w:val="fr-FR"/>
        </w:rPr>
        <w:t>…</w:t>
      </w:r>
      <w:r w:rsidRPr="001D03DD">
        <w:rPr>
          <w:i/>
          <w:iCs/>
          <w:sz w:val="28"/>
          <w:szCs w:val="28"/>
          <w:lang w:val="fr-FR"/>
        </w:rPr>
        <w:t>/</w:t>
      </w:r>
      <w:r w:rsidR="00377339">
        <w:rPr>
          <w:i/>
          <w:iCs/>
          <w:sz w:val="28"/>
          <w:szCs w:val="28"/>
          <w:lang w:val="fr-FR"/>
        </w:rPr>
        <w:t>…</w:t>
      </w:r>
      <w:r w:rsidRPr="001D03DD">
        <w:rPr>
          <w:i/>
          <w:iCs/>
          <w:sz w:val="28"/>
          <w:szCs w:val="28"/>
          <w:lang w:val="fr-FR"/>
        </w:rPr>
        <w:t>/20</w:t>
      </w:r>
      <w:r w:rsidR="0022195A">
        <w:rPr>
          <w:i/>
          <w:iCs/>
          <w:sz w:val="28"/>
          <w:szCs w:val="28"/>
          <w:lang w:val="fr-FR"/>
        </w:rPr>
        <w:t>2</w:t>
      </w:r>
      <w:r w:rsidR="00ED0717">
        <w:rPr>
          <w:i/>
          <w:iCs/>
          <w:sz w:val="28"/>
          <w:szCs w:val="28"/>
          <w:lang w:val="fr-FR"/>
        </w:rPr>
        <w:t>6</w:t>
      </w:r>
      <w:r w:rsidRPr="001D03DD">
        <w:rPr>
          <w:i/>
          <w:iCs/>
          <w:sz w:val="28"/>
          <w:szCs w:val="28"/>
          <w:lang w:val="fr-FR"/>
        </w:rPr>
        <w:t xml:space="preserve"> của </w:t>
      </w:r>
    </w:p>
    <w:p w14:paraId="3EF7E596" w14:textId="6A18F753" w:rsidR="001D03DD" w:rsidRPr="001D03DD" w:rsidRDefault="001D03DD" w:rsidP="001D03DD">
      <w:pPr>
        <w:spacing w:after="240" w:line="360" w:lineRule="exact"/>
        <w:jc w:val="center"/>
        <w:rPr>
          <w:sz w:val="28"/>
          <w:szCs w:val="28"/>
        </w:rPr>
      </w:pPr>
      <w:r w:rsidRPr="001D03DD">
        <w:rPr>
          <w:i/>
          <w:iCs/>
          <w:sz w:val="28"/>
          <w:szCs w:val="28"/>
          <w:lang w:val="fr-FR"/>
        </w:rPr>
        <w:t xml:space="preserve">Hội đồng nhân dân </w:t>
      </w:r>
      <w:r w:rsidR="00F31354">
        <w:rPr>
          <w:i/>
          <w:iCs/>
          <w:sz w:val="28"/>
          <w:szCs w:val="28"/>
          <w:lang w:val="fr-FR"/>
        </w:rPr>
        <w:t>thành phố Huế</w:t>
      </w:r>
      <w:r w:rsidRPr="001D03DD">
        <w:rPr>
          <w:i/>
          <w:iCs/>
          <w:sz w:val="28"/>
          <w:szCs w:val="28"/>
          <w:lang w:val="fr-FR"/>
        </w:rPr>
        <w:t>)</w:t>
      </w:r>
    </w:p>
    <w:p w14:paraId="472F8E2C" w14:textId="4CB9B507" w:rsidR="001D03DD" w:rsidRPr="001D03DD" w:rsidRDefault="00377339" w:rsidP="00AB2E64">
      <w:pPr>
        <w:shd w:val="solid" w:color="FFFFFF" w:fill="auto"/>
        <w:jc w:val="center"/>
        <w:rPr>
          <w:sz w:val="28"/>
          <w:szCs w:val="28"/>
        </w:rPr>
      </w:pPr>
      <w:r>
        <w:rPr>
          <w:b/>
          <w:bCs/>
          <w:sz w:val="28"/>
          <w:szCs w:val="28"/>
          <w:lang w:val="fr-FR"/>
        </w:rPr>
        <w:t>Chương I</w:t>
      </w:r>
    </w:p>
    <w:p w14:paraId="066E104B" w14:textId="77777777" w:rsidR="001D03DD" w:rsidRPr="001D03DD" w:rsidRDefault="001D03DD" w:rsidP="00AB2E64">
      <w:pPr>
        <w:shd w:val="solid" w:color="FFFFFF" w:fill="auto"/>
        <w:jc w:val="center"/>
        <w:rPr>
          <w:sz w:val="28"/>
          <w:szCs w:val="28"/>
        </w:rPr>
      </w:pPr>
      <w:bookmarkStart w:id="1" w:name="chuong_1_name"/>
      <w:r w:rsidRPr="001D03DD">
        <w:rPr>
          <w:b/>
          <w:bCs/>
          <w:sz w:val="28"/>
          <w:szCs w:val="28"/>
          <w:lang w:val="fr-FR"/>
        </w:rPr>
        <w:t>QUY ĐỊNH CHUNG</w:t>
      </w:r>
      <w:bookmarkEnd w:id="1"/>
    </w:p>
    <w:p w14:paraId="4773CCB6" w14:textId="77777777" w:rsidR="001D03DD" w:rsidRPr="001D03DD" w:rsidRDefault="001D03DD" w:rsidP="00377339">
      <w:pPr>
        <w:spacing w:before="120" w:after="120"/>
        <w:ind w:firstLine="567"/>
        <w:jc w:val="both"/>
        <w:rPr>
          <w:sz w:val="28"/>
          <w:szCs w:val="28"/>
        </w:rPr>
      </w:pPr>
      <w:bookmarkStart w:id="2" w:name="dieu_1_1"/>
      <w:r w:rsidRPr="001D03DD">
        <w:rPr>
          <w:b/>
          <w:bCs/>
          <w:sz w:val="28"/>
          <w:szCs w:val="28"/>
          <w:lang w:val="fr-FR"/>
        </w:rPr>
        <w:t>Điều 1. Phạm vi điều chỉnh</w:t>
      </w:r>
      <w:bookmarkEnd w:id="2"/>
    </w:p>
    <w:p w14:paraId="40813630" w14:textId="399D70E7" w:rsidR="001D03DD" w:rsidRPr="00ED0717" w:rsidRDefault="00970B0C" w:rsidP="00377339">
      <w:pPr>
        <w:spacing w:before="120" w:after="120"/>
        <w:ind w:firstLine="567"/>
        <w:jc w:val="both"/>
        <w:rPr>
          <w:sz w:val="28"/>
          <w:szCs w:val="28"/>
          <w:lang w:val="it-IT"/>
        </w:rPr>
      </w:pPr>
      <w:r>
        <w:rPr>
          <w:sz w:val="28"/>
          <w:szCs w:val="28"/>
          <w:lang w:val="sv-SE"/>
        </w:rPr>
        <w:t xml:space="preserve">1. </w:t>
      </w:r>
      <w:r w:rsidR="001D03DD" w:rsidRPr="001D03DD">
        <w:rPr>
          <w:sz w:val="28"/>
          <w:szCs w:val="28"/>
          <w:lang w:val="sv-SE"/>
        </w:rPr>
        <w:t xml:space="preserve">Nghị quyết này quy định </w:t>
      </w:r>
      <w:r w:rsidR="001D03DD" w:rsidRPr="001D03DD">
        <w:rPr>
          <w:sz w:val="28"/>
          <w:szCs w:val="28"/>
          <w:lang w:val="it-IT"/>
        </w:rPr>
        <w:t xml:space="preserve">mức chi tiếp </w:t>
      </w:r>
      <w:r w:rsidR="001D03DD" w:rsidRPr="00ED0717">
        <w:rPr>
          <w:sz w:val="28"/>
          <w:szCs w:val="28"/>
          <w:lang w:val="it-IT"/>
        </w:rPr>
        <w:t xml:space="preserve">khách nước ngoài, chi tổ chức hội nghị, hội thảo quốc tế </w:t>
      </w:r>
      <w:r w:rsidRPr="00ED0717">
        <w:rPr>
          <w:i/>
          <w:iCs/>
          <w:sz w:val="28"/>
          <w:szCs w:val="28"/>
          <w:lang w:val="vi-VN"/>
        </w:rPr>
        <w:t>(sau đây gọi là hội nghị quốc tế)</w:t>
      </w:r>
      <w:r w:rsidRPr="00ED0717">
        <w:rPr>
          <w:i/>
          <w:iCs/>
          <w:sz w:val="28"/>
          <w:szCs w:val="28"/>
        </w:rPr>
        <w:t xml:space="preserve"> </w:t>
      </w:r>
      <w:r w:rsidR="001D03DD" w:rsidRPr="00ED0717">
        <w:rPr>
          <w:sz w:val="28"/>
          <w:szCs w:val="28"/>
          <w:lang w:val="it-IT"/>
        </w:rPr>
        <w:t>và mức chi tiếp khách trong nước</w:t>
      </w:r>
      <w:r w:rsidR="00E238EC" w:rsidRPr="00ED0717">
        <w:rPr>
          <w:sz w:val="28"/>
          <w:szCs w:val="28"/>
          <w:lang w:val="it-IT"/>
        </w:rPr>
        <w:t>; đối tượng khách được mời cơm</w:t>
      </w:r>
      <w:r w:rsidR="001D03DD" w:rsidRPr="00ED0717">
        <w:rPr>
          <w:sz w:val="28"/>
          <w:szCs w:val="28"/>
          <w:lang w:val="it-IT"/>
        </w:rPr>
        <w:t xml:space="preserve"> đối với các cơ quan, đơn vị thuộc phạm vi quản lý của </w:t>
      </w:r>
      <w:r w:rsidR="00F31354">
        <w:rPr>
          <w:sz w:val="28"/>
          <w:szCs w:val="28"/>
          <w:lang w:val="it-IT"/>
        </w:rPr>
        <w:t>thành phố Huế</w:t>
      </w:r>
      <w:r w:rsidR="001D03DD" w:rsidRPr="00ED0717">
        <w:rPr>
          <w:sz w:val="28"/>
          <w:szCs w:val="28"/>
          <w:lang w:val="it-IT"/>
        </w:rPr>
        <w:t>.</w:t>
      </w:r>
    </w:p>
    <w:p w14:paraId="3808A1A2" w14:textId="77777777" w:rsidR="00970B0C" w:rsidRPr="00ED0717" w:rsidRDefault="00970B0C" w:rsidP="00377339">
      <w:pPr>
        <w:spacing w:before="120" w:after="120"/>
        <w:ind w:firstLine="567"/>
        <w:jc w:val="both"/>
        <w:rPr>
          <w:sz w:val="28"/>
          <w:szCs w:val="28"/>
        </w:rPr>
      </w:pPr>
      <w:r w:rsidRPr="00ED0717">
        <w:rPr>
          <w:sz w:val="28"/>
          <w:szCs w:val="28"/>
        </w:rPr>
        <w:t xml:space="preserve">2. Các nội dung không quy định tại Nghị quyết này thực hiện theo Thông tư số </w:t>
      </w:r>
      <w:r w:rsidR="00ED0717" w:rsidRPr="00ED0717">
        <w:rPr>
          <w:sz w:val="28"/>
          <w:szCs w:val="28"/>
        </w:rPr>
        <w:t>35/2026</w:t>
      </w:r>
      <w:r w:rsidRPr="00ED0717">
        <w:rPr>
          <w:sz w:val="28"/>
          <w:szCs w:val="28"/>
        </w:rPr>
        <w:t>/TT-BTC</w:t>
      </w:r>
      <w:r w:rsidR="00896C10" w:rsidRPr="00ED0717">
        <w:rPr>
          <w:sz w:val="28"/>
          <w:szCs w:val="28"/>
        </w:rPr>
        <w:t xml:space="preserve"> ngày </w:t>
      </w:r>
      <w:r w:rsidR="00ED0717" w:rsidRPr="00ED0717">
        <w:rPr>
          <w:sz w:val="28"/>
          <w:szCs w:val="28"/>
        </w:rPr>
        <w:t>31</w:t>
      </w:r>
      <w:r w:rsidR="00896C10" w:rsidRPr="00ED0717">
        <w:rPr>
          <w:sz w:val="28"/>
          <w:szCs w:val="28"/>
        </w:rPr>
        <w:t xml:space="preserve"> tháng </w:t>
      </w:r>
      <w:r w:rsidR="00ED0717" w:rsidRPr="00ED0717">
        <w:rPr>
          <w:sz w:val="28"/>
          <w:szCs w:val="28"/>
        </w:rPr>
        <w:t>3</w:t>
      </w:r>
      <w:r w:rsidR="00896C10" w:rsidRPr="00ED0717">
        <w:rPr>
          <w:sz w:val="28"/>
          <w:szCs w:val="28"/>
        </w:rPr>
        <w:t xml:space="preserve"> năm 20</w:t>
      </w:r>
      <w:r w:rsidR="00ED0717" w:rsidRPr="00ED0717">
        <w:rPr>
          <w:sz w:val="28"/>
          <w:szCs w:val="28"/>
        </w:rPr>
        <w:t>26</w:t>
      </w:r>
      <w:r w:rsidR="00896C10" w:rsidRPr="00ED0717">
        <w:rPr>
          <w:sz w:val="28"/>
          <w:szCs w:val="28"/>
        </w:rPr>
        <w:t xml:space="preserve"> của Bộ trưởng Bộ Tài chính về việc quy định chế độ tiếp khách nước ngoài vào làm việc tại Việt Nam, chế độ chi tổ chức hội nghị, hội thảo quốc tế tại Việt Nam và chế độ tiếp khách trong nước</w:t>
      </w:r>
      <w:r w:rsidR="005E56FB" w:rsidRPr="00ED0717">
        <w:rPr>
          <w:sz w:val="28"/>
          <w:szCs w:val="28"/>
        </w:rPr>
        <w:t>.</w:t>
      </w:r>
    </w:p>
    <w:p w14:paraId="3E2DA7A8" w14:textId="77777777" w:rsidR="001D03DD" w:rsidRPr="001D03DD" w:rsidRDefault="001D03DD" w:rsidP="00377339">
      <w:pPr>
        <w:spacing w:before="120" w:after="120"/>
        <w:ind w:firstLine="567"/>
        <w:jc w:val="both"/>
        <w:rPr>
          <w:sz w:val="28"/>
          <w:szCs w:val="28"/>
        </w:rPr>
      </w:pPr>
      <w:bookmarkStart w:id="3" w:name="dieu_2_1"/>
      <w:r w:rsidRPr="001D03DD">
        <w:rPr>
          <w:b/>
          <w:bCs/>
          <w:sz w:val="28"/>
          <w:szCs w:val="28"/>
          <w:lang w:val="it-IT"/>
        </w:rPr>
        <w:t>Điều 2. Đối tượng áp dụng</w:t>
      </w:r>
      <w:bookmarkEnd w:id="3"/>
    </w:p>
    <w:p w14:paraId="6BC4213D" w14:textId="55B6C0D5" w:rsidR="00D3096C" w:rsidRPr="00D3096C" w:rsidRDefault="002859BD" w:rsidP="00D3096C">
      <w:pPr>
        <w:spacing w:before="120" w:after="120"/>
        <w:ind w:firstLine="567"/>
        <w:jc w:val="both"/>
        <w:rPr>
          <w:color w:val="000000"/>
          <w:sz w:val="28"/>
          <w:szCs w:val="28"/>
        </w:rPr>
      </w:pPr>
      <w:bookmarkStart w:id="4" w:name="dieu_3_1"/>
      <w:r>
        <w:rPr>
          <w:color w:val="000000"/>
          <w:sz w:val="28"/>
          <w:szCs w:val="28"/>
        </w:rPr>
        <w:t>1.</w:t>
      </w:r>
      <w:r w:rsidR="00D3096C" w:rsidRPr="00D3096C">
        <w:rPr>
          <w:color w:val="000000"/>
          <w:sz w:val="28"/>
          <w:szCs w:val="28"/>
        </w:rPr>
        <w:t xml:space="preserve"> Tổ chức chính trị, Ủy ban Mặt trận Tổ quốc Việt Nam, các tổ chức chính trị - xã hội, tổ chức Hội do Đảng, Nhà nước giao nhiệm vụ;</w:t>
      </w:r>
    </w:p>
    <w:p w14:paraId="5E3C1C7E" w14:textId="4B57F1C4" w:rsidR="00D3096C" w:rsidRPr="00D3096C" w:rsidRDefault="00403A2D" w:rsidP="00D3096C">
      <w:pPr>
        <w:spacing w:before="120" w:after="120"/>
        <w:ind w:firstLine="567"/>
        <w:jc w:val="both"/>
        <w:rPr>
          <w:color w:val="000000"/>
          <w:sz w:val="28"/>
          <w:szCs w:val="28"/>
        </w:rPr>
      </w:pPr>
      <w:r>
        <w:rPr>
          <w:color w:val="000000"/>
          <w:sz w:val="28"/>
          <w:szCs w:val="28"/>
        </w:rPr>
        <w:t>2.</w:t>
      </w:r>
      <w:r w:rsidR="00D3096C" w:rsidRPr="00D3096C">
        <w:rPr>
          <w:color w:val="000000"/>
          <w:sz w:val="28"/>
          <w:szCs w:val="28"/>
        </w:rPr>
        <w:t xml:space="preserve"> Cơ quan nhà nước, đơn vị sự nghiệp công lập thuộc phạm vi quản lý của thành phố Huế;</w:t>
      </w:r>
    </w:p>
    <w:p w14:paraId="6D3444BD" w14:textId="1E54C583" w:rsidR="00D3096C" w:rsidRPr="00403A2D" w:rsidRDefault="00403A2D" w:rsidP="00403A2D">
      <w:pPr>
        <w:spacing w:before="120" w:after="120"/>
        <w:ind w:firstLine="567"/>
        <w:jc w:val="both"/>
        <w:rPr>
          <w:color w:val="000000"/>
          <w:sz w:val="28"/>
          <w:szCs w:val="28"/>
        </w:rPr>
      </w:pPr>
      <w:r>
        <w:rPr>
          <w:color w:val="000000"/>
          <w:sz w:val="28"/>
          <w:szCs w:val="28"/>
        </w:rPr>
        <w:t xml:space="preserve">3. </w:t>
      </w:r>
      <w:r w:rsidR="00D3096C" w:rsidRPr="00D3096C">
        <w:rPr>
          <w:color w:val="000000"/>
          <w:sz w:val="28"/>
          <w:szCs w:val="28"/>
        </w:rPr>
        <w:t>Các tổ chức sử dụng kinh phí do ngân sách nhà nước hỗ trợ</w:t>
      </w:r>
      <w:r>
        <w:rPr>
          <w:color w:val="000000"/>
          <w:sz w:val="28"/>
          <w:szCs w:val="28"/>
        </w:rPr>
        <w:t>.</w:t>
      </w:r>
    </w:p>
    <w:p w14:paraId="5639E705" w14:textId="77777777" w:rsidR="001D03DD" w:rsidRPr="001D03DD" w:rsidRDefault="001D03DD" w:rsidP="00377339">
      <w:pPr>
        <w:spacing w:before="120" w:after="120"/>
        <w:ind w:firstLine="567"/>
        <w:jc w:val="both"/>
        <w:rPr>
          <w:sz w:val="28"/>
          <w:szCs w:val="28"/>
        </w:rPr>
      </w:pPr>
      <w:r w:rsidRPr="001D03DD">
        <w:rPr>
          <w:b/>
          <w:bCs/>
          <w:sz w:val="28"/>
          <w:szCs w:val="28"/>
          <w:lang w:val="vi-VN"/>
        </w:rPr>
        <w:t>Điều 3. Nguồn kinh phí thực hiện</w:t>
      </w:r>
      <w:bookmarkEnd w:id="4"/>
    </w:p>
    <w:p w14:paraId="06608436" w14:textId="77777777" w:rsidR="001D03DD" w:rsidRPr="001D03DD" w:rsidRDefault="001D03DD" w:rsidP="00377339">
      <w:pPr>
        <w:spacing w:before="120" w:after="120"/>
        <w:ind w:firstLine="567"/>
        <w:jc w:val="both"/>
        <w:rPr>
          <w:sz w:val="28"/>
          <w:szCs w:val="28"/>
        </w:rPr>
      </w:pPr>
      <w:r w:rsidRPr="001D03DD">
        <w:rPr>
          <w:sz w:val="28"/>
          <w:szCs w:val="28"/>
          <w:lang w:val="vi-VN"/>
        </w:rPr>
        <w:t>1. Ngân sách nhà nước.</w:t>
      </w:r>
    </w:p>
    <w:p w14:paraId="3FBCB37B" w14:textId="77777777" w:rsidR="001D03DD" w:rsidRPr="001D03DD" w:rsidRDefault="001D03DD" w:rsidP="00377339">
      <w:pPr>
        <w:spacing w:before="120" w:after="120"/>
        <w:ind w:firstLine="567"/>
        <w:jc w:val="both"/>
        <w:rPr>
          <w:sz w:val="28"/>
          <w:szCs w:val="28"/>
        </w:rPr>
      </w:pPr>
      <w:r w:rsidRPr="001D03DD">
        <w:rPr>
          <w:sz w:val="28"/>
          <w:szCs w:val="28"/>
          <w:lang w:val="vi-VN"/>
        </w:rPr>
        <w:t>2. Nguồn thu từ hoạt động sự nghiệp của đơn vị sự nghiệp công lập.</w:t>
      </w:r>
    </w:p>
    <w:p w14:paraId="453E4170" w14:textId="77777777" w:rsidR="001D03DD" w:rsidRPr="001D03DD" w:rsidRDefault="001D03DD" w:rsidP="00377339">
      <w:pPr>
        <w:spacing w:before="120" w:after="120"/>
        <w:ind w:firstLine="567"/>
        <w:jc w:val="both"/>
        <w:rPr>
          <w:sz w:val="28"/>
          <w:szCs w:val="28"/>
        </w:rPr>
      </w:pPr>
      <w:r w:rsidRPr="001D03DD">
        <w:rPr>
          <w:sz w:val="28"/>
          <w:szCs w:val="28"/>
          <w:lang w:val="vi-VN"/>
        </w:rPr>
        <w:t>3. Các khoản đóng góp, ủng hộ, tài trợ của các tổ chức, doanh nghiệp, cá nhân trong và ngoài nước.</w:t>
      </w:r>
    </w:p>
    <w:p w14:paraId="006131AB" w14:textId="77777777" w:rsidR="001D03DD" w:rsidRDefault="001D03DD" w:rsidP="00377339">
      <w:pPr>
        <w:spacing w:before="120" w:after="120"/>
        <w:ind w:firstLine="567"/>
        <w:jc w:val="both"/>
        <w:rPr>
          <w:sz w:val="28"/>
          <w:szCs w:val="28"/>
        </w:rPr>
      </w:pPr>
      <w:r w:rsidRPr="001D03DD">
        <w:rPr>
          <w:sz w:val="28"/>
          <w:szCs w:val="28"/>
          <w:lang w:val="vi-VN"/>
        </w:rPr>
        <w:t>4. Nguồn thu phí được để lại theo quy định của pháp luật phí, lệ phí (trong trường hợp có văn bản của cấp có thẩm quyền cho phép sử dụng nguồn thu phí được để lại để chi tiếp khách nước ngoài, chi hội nghị, hội thảo quốc tế tại Việt Nam và chi tiếp khách trong nước).</w:t>
      </w:r>
    </w:p>
    <w:p w14:paraId="62C00E9C" w14:textId="77777777" w:rsidR="00EF3996" w:rsidRDefault="00EF3996" w:rsidP="00377339">
      <w:pPr>
        <w:spacing w:before="120" w:after="120"/>
        <w:ind w:firstLine="567"/>
        <w:jc w:val="center"/>
        <w:rPr>
          <w:b/>
          <w:bCs/>
          <w:sz w:val="28"/>
          <w:szCs w:val="28"/>
        </w:rPr>
      </w:pPr>
    </w:p>
    <w:p w14:paraId="1F2B8A90" w14:textId="77777777" w:rsidR="00EF3996" w:rsidRDefault="00EF3996" w:rsidP="00377339">
      <w:pPr>
        <w:spacing w:before="120" w:after="120"/>
        <w:ind w:firstLine="567"/>
        <w:jc w:val="center"/>
        <w:rPr>
          <w:b/>
          <w:bCs/>
          <w:sz w:val="28"/>
          <w:szCs w:val="28"/>
        </w:rPr>
      </w:pPr>
    </w:p>
    <w:p w14:paraId="45EC9319" w14:textId="7CFD5ED2" w:rsidR="001D03DD" w:rsidRPr="001D03DD" w:rsidRDefault="00403A2D" w:rsidP="00AB2E64">
      <w:pPr>
        <w:jc w:val="center"/>
        <w:rPr>
          <w:sz w:val="28"/>
          <w:szCs w:val="28"/>
        </w:rPr>
      </w:pPr>
      <w:r>
        <w:rPr>
          <w:b/>
          <w:bCs/>
          <w:sz w:val="28"/>
          <w:szCs w:val="28"/>
        </w:rPr>
        <w:lastRenderedPageBreak/>
        <w:t>Chương II</w:t>
      </w:r>
    </w:p>
    <w:p w14:paraId="3C548CE4" w14:textId="77777777" w:rsidR="00EF3996" w:rsidRPr="00EF3996" w:rsidRDefault="00EF3996" w:rsidP="00AB2E64">
      <w:pPr>
        <w:jc w:val="center"/>
        <w:rPr>
          <w:b/>
          <w:bCs/>
          <w:sz w:val="28"/>
          <w:szCs w:val="28"/>
          <w:lang w:val="vi-VN"/>
        </w:rPr>
      </w:pPr>
      <w:bookmarkStart w:id="5" w:name="dieu_7"/>
      <w:r w:rsidRPr="00EF3996">
        <w:rPr>
          <w:b/>
          <w:bCs/>
          <w:sz w:val="28"/>
          <w:szCs w:val="28"/>
          <w:lang w:val="vi-VN"/>
        </w:rPr>
        <w:t>CHẾ ĐỘ TIẾP KHÁCH NƯỚC NGOÀI VÀO LÀM VIỆC DO THÀNH PHỐ HUẾ CHI TOÀN BỘ CHI PHÍ TRONG NƯỚC</w:t>
      </w:r>
    </w:p>
    <w:p w14:paraId="12ADCED6" w14:textId="77777777" w:rsidR="00EF3996" w:rsidRPr="00EF3996" w:rsidRDefault="00EF3996" w:rsidP="00EF3996">
      <w:pPr>
        <w:spacing w:before="120" w:after="120"/>
        <w:ind w:firstLine="567"/>
        <w:jc w:val="both"/>
        <w:rPr>
          <w:b/>
          <w:bCs/>
          <w:sz w:val="28"/>
          <w:szCs w:val="28"/>
          <w:lang w:val="vi-VN"/>
        </w:rPr>
      </w:pPr>
      <w:r w:rsidRPr="00EF3996">
        <w:rPr>
          <w:b/>
          <w:bCs/>
          <w:sz w:val="28"/>
          <w:szCs w:val="28"/>
          <w:lang w:val="vi-VN"/>
        </w:rPr>
        <w:t>Điều 4. Chi đón, tiễn khách tại sân bay</w:t>
      </w:r>
    </w:p>
    <w:p w14:paraId="30E4B093" w14:textId="77777777" w:rsidR="00EF3996" w:rsidRPr="00EF3996" w:rsidRDefault="00EF3996" w:rsidP="00EF3996">
      <w:pPr>
        <w:spacing w:before="120" w:after="120"/>
        <w:ind w:firstLine="567"/>
        <w:jc w:val="both"/>
        <w:rPr>
          <w:sz w:val="28"/>
          <w:szCs w:val="28"/>
          <w:lang w:val="vi-VN"/>
        </w:rPr>
      </w:pPr>
      <w:r w:rsidRPr="00EF3996">
        <w:rPr>
          <w:sz w:val="28"/>
          <w:szCs w:val="28"/>
          <w:lang w:val="vi-VN"/>
        </w:rPr>
        <w:t xml:space="preserve">1. Chi tặng hoa </w:t>
      </w:r>
    </w:p>
    <w:p w14:paraId="5056C028" w14:textId="77777777" w:rsidR="00EF3996" w:rsidRPr="00EF3996" w:rsidRDefault="00EF3996" w:rsidP="00EF3996">
      <w:pPr>
        <w:spacing w:before="120" w:after="120"/>
        <w:ind w:firstLine="567"/>
        <w:jc w:val="both"/>
        <w:rPr>
          <w:sz w:val="28"/>
          <w:szCs w:val="28"/>
          <w:lang w:val="vi-VN"/>
        </w:rPr>
      </w:pPr>
      <w:r w:rsidRPr="00EF3996">
        <w:rPr>
          <w:sz w:val="28"/>
          <w:szCs w:val="28"/>
          <w:lang w:val="vi-VN"/>
        </w:rPr>
        <w:t xml:space="preserve">a) Đối với Trưởng đoàn và Phu nhân (Phu quân) của đoàn khách hạng đặc biệt: Thực hiện theo chương trình, đề án đón tiếp do cấp có thẩm quyền phê duyệt theo quy định về nghi lễ đối ngoại; thanh toán theo hóa đơn hợp pháp, hợp lệ theo quy định của pháp luật; </w:t>
      </w:r>
    </w:p>
    <w:p w14:paraId="2B16A6AF" w14:textId="77777777" w:rsidR="00EF3996" w:rsidRPr="0041321F" w:rsidRDefault="00EF3996" w:rsidP="00EF3996">
      <w:pPr>
        <w:spacing w:before="120" w:after="120"/>
        <w:ind w:firstLine="567"/>
        <w:jc w:val="both"/>
        <w:rPr>
          <w:sz w:val="28"/>
          <w:szCs w:val="28"/>
          <w:lang w:val="vi-VN"/>
        </w:rPr>
      </w:pPr>
      <w:r w:rsidRPr="0041321F">
        <w:rPr>
          <w:sz w:val="28"/>
          <w:szCs w:val="28"/>
          <w:lang w:val="vi-VN"/>
        </w:rPr>
        <w:t xml:space="preserve">b) Đối với Trưởng đoàn khách hạng A, hạng B: mức chi tặng hoa tối đa 1.000.000 đồng/người. </w:t>
      </w:r>
    </w:p>
    <w:p w14:paraId="10AED805" w14:textId="77777777" w:rsidR="00EF3996" w:rsidRDefault="00EF3996" w:rsidP="00EF3996">
      <w:pPr>
        <w:spacing w:before="120" w:after="120"/>
        <w:ind w:firstLine="567"/>
        <w:jc w:val="both"/>
        <w:rPr>
          <w:sz w:val="28"/>
          <w:szCs w:val="28"/>
        </w:rPr>
      </w:pPr>
      <w:r w:rsidRPr="00EF3996">
        <w:rPr>
          <w:sz w:val="28"/>
          <w:szCs w:val="28"/>
          <w:lang w:val="vi-VN"/>
        </w:rPr>
        <w:t>2. Chi thuê phòng chờ tại sân bay áp dụng đối với khách hạng đặc biệt, khách hạng A, khách hạng B. Giá thuê phòng chờ thanh toán căn cứ theo hóa đơn hợp pháp, hợp lệ theo quy định của pháp luật.</w:t>
      </w:r>
    </w:p>
    <w:p w14:paraId="6E28F32C" w14:textId="77777777" w:rsidR="00933B91" w:rsidRPr="00933B91" w:rsidRDefault="00933B91" w:rsidP="00933B91">
      <w:pPr>
        <w:spacing w:before="120" w:after="120"/>
        <w:ind w:firstLine="567"/>
        <w:jc w:val="both"/>
        <w:rPr>
          <w:b/>
          <w:bCs/>
          <w:sz w:val="28"/>
          <w:szCs w:val="28"/>
        </w:rPr>
      </w:pPr>
      <w:r w:rsidRPr="00933B91">
        <w:rPr>
          <w:b/>
          <w:bCs/>
          <w:sz w:val="28"/>
          <w:szCs w:val="28"/>
        </w:rPr>
        <w:t xml:space="preserve">Điều 5. Tiêu chuẩn xe ô tô đưa, đón khách </w:t>
      </w:r>
    </w:p>
    <w:p w14:paraId="452589E9" w14:textId="3405DCA4" w:rsidR="00EF3996" w:rsidRPr="00EF3996" w:rsidRDefault="00933B91" w:rsidP="00933B91">
      <w:pPr>
        <w:spacing w:before="120" w:after="120"/>
        <w:ind w:firstLine="567"/>
        <w:jc w:val="both"/>
        <w:rPr>
          <w:sz w:val="28"/>
          <w:szCs w:val="28"/>
        </w:rPr>
      </w:pPr>
      <w:r w:rsidRPr="00933B91">
        <w:rPr>
          <w:sz w:val="28"/>
          <w:szCs w:val="28"/>
        </w:rPr>
        <w:t>Thực hiện theo quy định tại Điều 6 Thông tư số 35/2026/TT-BTC của Bộ trưởng Bộ Tài chính.</w:t>
      </w:r>
    </w:p>
    <w:p w14:paraId="727E18F0" w14:textId="0A147078" w:rsidR="00933B91" w:rsidRPr="00933B91" w:rsidRDefault="00933B91" w:rsidP="00933B91">
      <w:pPr>
        <w:spacing w:before="120" w:after="120"/>
        <w:ind w:firstLine="567"/>
        <w:jc w:val="both"/>
        <w:rPr>
          <w:b/>
          <w:bCs/>
          <w:sz w:val="28"/>
          <w:szCs w:val="28"/>
          <w:lang w:val="vi-VN"/>
        </w:rPr>
      </w:pPr>
      <w:r w:rsidRPr="00933B91">
        <w:rPr>
          <w:b/>
          <w:bCs/>
          <w:sz w:val="28"/>
          <w:szCs w:val="28"/>
          <w:lang w:val="vi-VN"/>
        </w:rPr>
        <w:t xml:space="preserve">Điều 6. Chi thuê chỗ ở </w:t>
      </w:r>
    </w:p>
    <w:p w14:paraId="6A8FA858"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1. Khách hạng đặc biệt: Tiêu chuẩn thuê chỗ ở do thủ trưởng cơ quan, đơn vị được giao nhiệm vụ đón tiếp phê duyệt.</w:t>
      </w:r>
    </w:p>
    <w:p w14:paraId="243A2D3C"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 xml:space="preserve">2. Đoàn là khách hạng A </w:t>
      </w:r>
    </w:p>
    <w:p w14:paraId="66E61489"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a) Trưởng đoàn: 9.400.000 đồng/người/ngày;</w:t>
      </w:r>
    </w:p>
    <w:p w14:paraId="23AEBF63"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b) Phó đoàn: 7.700.000 đồng/người/ngày;</w:t>
      </w:r>
    </w:p>
    <w:p w14:paraId="01F0F6DC"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c) Đoàn viên: 6.000.000 đồng/người/ngày.</w:t>
      </w:r>
    </w:p>
    <w:p w14:paraId="143B0AC0"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3. Đoàn là khách hạng B</w:t>
      </w:r>
    </w:p>
    <w:p w14:paraId="38181D67"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a) Trưởng đoàn, Phó đoàn: 7.700.000 đồng/người/ngày;</w:t>
      </w:r>
    </w:p>
    <w:p w14:paraId="102CC4FF"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b) Đoàn viên: 4.800.000 đồng/người/ngày.</w:t>
      </w:r>
    </w:p>
    <w:p w14:paraId="208E368B"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4. Đoàn khách hạng C</w:t>
      </w:r>
    </w:p>
    <w:p w14:paraId="0ACF260D"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a) Trưởng đoàn: 2.800.000 đồng/người/ngày;</w:t>
      </w:r>
    </w:p>
    <w:p w14:paraId="47F37300"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b) Đoàn viên: 1.800.000 đồng/người/ngày.</w:t>
      </w:r>
    </w:p>
    <w:p w14:paraId="618F9C44" w14:textId="77777777" w:rsidR="00933B91" w:rsidRPr="00933B91" w:rsidRDefault="00933B91" w:rsidP="00933B91">
      <w:pPr>
        <w:spacing w:before="120" w:after="120"/>
        <w:ind w:firstLine="567"/>
        <w:jc w:val="both"/>
        <w:rPr>
          <w:sz w:val="28"/>
          <w:szCs w:val="28"/>
          <w:lang w:val="vi-VN"/>
        </w:rPr>
      </w:pPr>
      <w:r w:rsidRPr="00933B91">
        <w:rPr>
          <w:sz w:val="28"/>
          <w:szCs w:val="28"/>
          <w:lang w:val="vi-VN"/>
        </w:rPr>
        <w:t>5. Khách mời quốc tế khác: 900.000 đồng/người/ngày.</w:t>
      </w:r>
    </w:p>
    <w:p w14:paraId="5D6AD1AA" w14:textId="4D2B6DD4" w:rsidR="00933B91" w:rsidRDefault="00933B91" w:rsidP="00933B91">
      <w:pPr>
        <w:spacing w:before="120" w:after="120"/>
        <w:ind w:firstLine="567"/>
        <w:jc w:val="both"/>
        <w:rPr>
          <w:sz w:val="28"/>
          <w:szCs w:val="28"/>
        </w:rPr>
      </w:pPr>
      <w:r w:rsidRPr="00933B91">
        <w:rPr>
          <w:sz w:val="28"/>
          <w:szCs w:val="28"/>
          <w:lang w:val="vi-VN"/>
        </w:rPr>
        <w:t>6. Giá thuê chỗ ở quy định tại Khoản 1, Khoản 2, Khoản 3, Khoản 4 và Khoản 5 Điều này đã bao gồm cả bữa ăn sáng. Trường hợp thuê chỗ ở không bao gồm tiền ăn sáng trong giá thuê thì cơ quan, đơn vị tiếp khách chi tiền ăn sáng tối đa bằng 10% mức ăn của một người trong 01 ngày đối với từng hạng khách. Tổng mức tiền thuê chỗ ở trong trường hợp không bao gồm tiền ăn sáng và mức chi tiền ăn sáng cho khách không vượt quá mức chi thuê chỗ ở quy định nêu trên.</w:t>
      </w:r>
    </w:p>
    <w:p w14:paraId="30C6D7DB" w14:textId="558708B6" w:rsidR="003F4362" w:rsidRPr="003F4362" w:rsidRDefault="003F4362" w:rsidP="003F4362">
      <w:pPr>
        <w:spacing w:before="120" w:after="120"/>
        <w:ind w:firstLine="567"/>
        <w:jc w:val="both"/>
        <w:rPr>
          <w:b/>
          <w:bCs/>
          <w:sz w:val="28"/>
          <w:szCs w:val="28"/>
        </w:rPr>
      </w:pPr>
      <w:r w:rsidRPr="003F4362">
        <w:rPr>
          <w:b/>
          <w:bCs/>
          <w:sz w:val="28"/>
          <w:szCs w:val="28"/>
        </w:rPr>
        <w:lastRenderedPageBreak/>
        <w:t xml:space="preserve">Điều 7. Tiêu chuẩn ăn hàng ngày (bao gồm 2 bữa trưa, tối) </w:t>
      </w:r>
    </w:p>
    <w:p w14:paraId="5753C379" w14:textId="0927AE7D" w:rsidR="003F4362" w:rsidRPr="003F4362" w:rsidRDefault="003F4362" w:rsidP="003F4362">
      <w:pPr>
        <w:spacing w:before="120" w:after="120"/>
        <w:ind w:firstLine="567"/>
        <w:jc w:val="both"/>
        <w:rPr>
          <w:sz w:val="28"/>
          <w:szCs w:val="28"/>
        </w:rPr>
      </w:pPr>
      <w:r w:rsidRPr="003F4362">
        <w:rPr>
          <w:sz w:val="28"/>
          <w:szCs w:val="28"/>
        </w:rPr>
        <w:t>1. Mức chi ăn hàng ngày quy định tại Điều này đã bao gồm tiền đồ uống, cụ thể:</w:t>
      </w:r>
    </w:p>
    <w:p w14:paraId="437EEDC5" w14:textId="77777777" w:rsidR="003F4362" w:rsidRPr="003F4362" w:rsidRDefault="003F4362" w:rsidP="003F4362">
      <w:pPr>
        <w:spacing w:before="120" w:after="120"/>
        <w:ind w:firstLine="567"/>
        <w:jc w:val="both"/>
        <w:rPr>
          <w:sz w:val="28"/>
          <w:szCs w:val="28"/>
        </w:rPr>
      </w:pPr>
      <w:r w:rsidRPr="003F4362">
        <w:rPr>
          <w:sz w:val="28"/>
          <w:szCs w:val="28"/>
        </w:rPr>
        <w:t>a) Khách hạng đặc biệt: Thủ trưởng cơ quan, đơn vị được giao nhiệm vụ đón tiếp phê duyệt trong chương trình, đề án đón đoàn;</w:t>
      </w:r>
    </w:p>
    <w:p w14:paraId="77747F39" w14:textId="77777777" w:rsidR="003F4362" w:rsidRPr="003F4362" w:rsidRDefault="003F4362" w:rsidP="003F4362">
      <w:pPr>
        <w:spacing w:before="120" w:after="120"/>
        <w:ind w:firstLine="567"/>
        <w:jc w:val="both"/>
        <w:rPr>
          <w:sz w:val="28"/>
          <w:szCs w:val="28"/>
        </w:rPr>
      </w:pPr>
      <w:r w:rsidRPr="003F4362">
        <w:rPr>
          <w:sz w:val="28"/>
          <w:szCs w:val="28"/>
        </w:rPr>
        <w:t>b) Đoàn là khách hạng A: 3.000.000 đồng/người/ngày;</w:t>
      </w:r>
    </w:p>
    <w:p w14:paraId="4B4193AF" w14:textId="77777777" w:rsidR="003F4362" w:rsidRPr="003F4362" w:rsidRDefault="003F4362" w:rsidP="003F4362">
      <w:pPr>
        <w:spacing w:before="120" w:after="120"/>
        <w:ind w:firstLine="567"/>
        <w:jc w:val="both"/>
        <w:rPr>
          <w:sz w:val="28"/>
          <w:szCs w:val="28"/>
        </w:rPr>
      </w:pPr>
      <w:r w:rsidRPr="003F4362">
        <w:rPr>
          <w:sz w:val="28"/>
          <w:szCs w:val="28"/>
        </w:rPr>
        <w:t>c) Đoàn là khách hạng B: 2000.000 đồng/người/ngày;</w:t>
      </w:r>
    </w:p>
    <w:p w14:paraId="2DCB82A8" w14:textId="77777777" w:rsidR="003F4362" w:rsidRPr="003F4362" w:rsidRDefault="003F4362" w:rsidP="003F4362">
      <w:pPr>
        <w:spacing w:before="120" w:after="120"/>
        <w:ind w:firstLine="567"/>
        <w:jc w:val="both"/>
        <w:rPr>
          <w:sz w:val="28"/>
          <w:szCs w:val="28"/>
        </w:rPr>
      </w:pPr>
      <w:r w:rsidRPr="003F4362">
        <w:rPr>
          <w:sz w:val="28"/>
          <w:szCs w:val="28"/>
        </w:rPr>
        <w:t>d) Đoàn là khách hạng C: 800.000 đồng/người/ngày;</w:t>
      </w:r>
    </w:p>
    <w:p w14:paraId="736037F3" w14:textId="77777777" w:rsidR="003F4362" w:rsidRPr="003F4362" w:rsidRDefault="003F4362" w:rsidP="003F4362">
      <w:pPr>
        <w:spacing w:before="120" w:after="120"/>
        <w:ind w:firstLine="567"/>
        <w:jc w:val="both"/>
        <w:rPr>
          <w:sz w:val="28"/>
          <w:szCs w:val="28"/>
        </w:rPr>
      </w:pPr>
      <w:r w:rsidRPr="003F4362">
        <w:rPr>
          <w:sz w:val="28"/>
          <w:szCs w:val="28"/>
        </w:rPr>
        <w:t>đ) Khách mời quốc tế khác: 500.000 đồng/người/ngày.</w:t>
      </w:r>
    </w:p>
    <w:p w14:paraId="4D4F6C13" w14:textId="3866002A" w:rsidR="003F4362" w:rsidRPr="003F4362" w:rsidRDefault="003F4362" w:rsidP="003F4362">
      <w:pPr>
        <w:spacing w:before="120" w:after="120"/>
        <w:ind w:firstLine="567"/>
        <w:jc w:val="both"/>
        <w:rPr>
          <w:sz w:val="28"/>
          <w:szCs w:val="28"/>
        </w:rPr>
      </w:pPr>
      <w:r w:rsidRPr="003F4362">
        <w:rPr>
          <w:sz w:val="28"/>
          <w:szCs w:val="28"/>
        </w:rPr>
        <w:t>2. Trong trường hợp cần thiết phải có cán bộ của cơ quan, đơn vị đón tiếp đi ăn cùng đoàn thì được tiêu chuẩn ăn như đối với đoàn viên của đoàn khách nước ngoài.</w:t>
      </w:r>
    </w:p>
    <w:p w14:paraId="564084DE" w14:textId="068C6CC3" w:rsidR="00B843FF" w:rsidRPr="00B843FF" w:rsidRDefault="00B843FF" w:rsidP="00B843FF">
      <w:pPr>
        <w:spacing w:before="120" w:after="120"/>
        <w:ind w:firstLine="567"/>
        <w:jc w:val="both"/>
        <w:rPr>
          <w:b/>
          <w:bCs/>
          <w:sz w:val="28"/>
          <w:szCs w:val="28"/>
        </w:rPr>
      </w:pPr>
      <w:r w:rsidRPr="00B843FF">
        <w:rPr>
          <w:b/>
          <w:bCs/>
          <w:sz w:val="28"/>
          <w:szCs w:val="28"/>
        </w:rPr>
        <w:t>Điều 8. Tổ chức chiêu đãi</w:t>
      </w:r>
    </w:p>
    <w:p w14:paraId="04361530" w14:textId="77777777" w:rsidR="00B843FF" w:rsidRPr="00B843FF" w:rsidRDefault="00B843FF" w:rsidP="00B843FF">
      <w:pPr>
        <w:spacing w:before="120" w:after="120"/>
        <w:ind w:firstLine="567"/>
        <w:jc w:val="both"/>
        <w:rPr>
          <w:sz w:val="28"/>
          <w:szCs w:val="28"/>
        </w:rPr>
      </w:pPr>
      <w:r w:rsidRPr="00B843FF">
        <w:rPr>
          <w:sz w:val="28"/>
          <w:szCs w:val="28"/>
        </w:rPr>
        <w:t>1. Khách hạng đặc biệt: Thủ trưởng cơ quan, đơn vị được giao nhiệm vụ đón tiếp phê duyệt trong chương trình, đề án đón đoàn.</w:t>
      </w:r>
    </w:p>
    <w:p w14:paraId="29D7926E" w14:textId="77777777" w:rsidR="00B843FF" w:rsidRPr="00B843FF" w:rsidRDefault="00B843FF" w:rsidP="00B843FF">
      <w:pPr>
        <w:spacing w:before="120" w:after="120"/>
        <w:ind w:firstLine="567"/>
        <w:jc w:val="both"/>
        <w:rPr>
          <w:sz w:val="28"/>
          <w:szCs w:val="28"/>
        </w:rPr>
      </w:pPr>
      <w:r w:rsidRPr="00B843FF">
        <w:rPr>
          <w:sz w:val="28"/>
          <w:szCs w:val="28"/>
        </w:rPr>
        <w:t>2. Đối với khách hạng A, hạng B, hạng C: Mỗi đoàn khách được tổ chức chiêu đãi một lần. Mức chi chiêu đãi khách tối đa không vượt quá mức tiền ăn một ngày của khách theo quy định tại Điều 7 Quy định này.</w:t>
      </w:r>
    </w:p>
    <w:p w14:paraId="4E193E15" w14:textId="77777777" w:rsidR="00B843FF" w:rsidRPr="00B843FF" w:rsidRDefault="00B843FF" w:rsidP="00B843FF">
      <w:pPr>
        <w:spacing w:before="120" w:after="120"/>
        <w:ind w:firstLine="567"/>
        <w:jc w:val="both"/>
        <w:rPr>
          <w:sz w:val="28"/>
          <w:szCs w:val="28"/>
        </w:rPr>
      </w:pPr>
      <w:r w:rsidRPr="00B843FF">
        <w:rPr>
          <w:sz w:val="28"/>
          <w:szCs w:val="28"/>
        </w:rPr>
        <w:t>Đối với khách quốc tế khác, căn cứ tính chất của quan hệ ngoại giao và yêu cầu công tác, thủ trưởng cơ quan, đơn vị được giao nhiệm vụ đón tiếp khách xem xét, quyết định việc tổ chức chiêu đãi trong chương trình, đề án đón tiếp đoàn. Mức chi chiêu đãi khách tối đa không vượt quá mức tiền ăn hàng ngày quy định tại Điều 7 Quy định này áp dụng đối với khách mời quốc tế khác.</w:t>
      </w:r>
    </w:p>
    <w:p w14:paraId="396F8758" w14:textId="26BCF94E" w:rsidR="00B843FF" w:rsidRPr="00B843FF" w:rsidRDefault="00B843FF" w:rsidP="00B843FF">
      <w:pPr>
        <w:spacing w:before="120" w:after="120"/>
        <w:ind w:firstLine="567"/>
        <w:jc w:val="both"/>
        <w:rPr>
          <w:sz w:val="28"/>
          <w:szCs w:val="28"/>
        </w:rPr>
      </w:pPr>
      <w:r w:rsidRPr="00B843FF">
        <w:rPr>
          <w:sz w:val="28"/>
          <w:szCs w:val="28"/>
        </w:rPr>
        <w:t>3. Mức chi chiêu đãi quy định tại Khoản 2 Điều này đã bao gồm tiền đồ uống.</w:t>
      </w:r>
    </w:p>
    <w:p w14:paraId="06A7FB09" w14:textId="77777777" w:rsidR="00B843FF" w:rsidRPr="00B843FF" w:rsidRDefault="00B843FF" w:rsidP="00B843FF">
      <w:pPr>
        <w:spacing w:before="120" w:after="120"/>
        <w:ind w:firstLine="567"/>
        <w:jc w:val="both"/>
        <w:rPr>
          <w:sz w:val="28"/>
          <w:szCs w:val="28"/>
        </w:rPr>
      </w:pPr>
      <w:r w:rsidRPr="00B843FF">
        <w:rPr>
          <w:sz w:val="28"/>
          <w:szCs w:val="28"/>
        </w:rPr>
        <w:t>4. Đại biểu và phiên dịch phía thành phố Huế tham gia tiếp khách được áp dụng mức chi chiêu đãi như thành viên của đoàn; danh sách đại biểu phía Việt Nam căn cứ theo chương trình, đề án đón đoàn được cấp có thẩm quyền phê duyệt.</w:t>
      </w:r>
    </w:p>
    <w:p w14:paraId="7556475B" w14:textId="54351C8D" w:rsidR="00B843FF" w:rsidRPr="00B843FF" w:rsidRDefault="00B843FF" w:rsidP="00B843FF">
      <w:pPr>
        <w:spacing w:before="120" w:after="120"/>
        <w:ind w:firstLine="567"/>
        <w:jc w:val="both"/>
        <w:rPr>
          <w:sz w:val="28"/>
          <w:szCs w:val="28"/>
        </w:rPr>
      </w:pPr>
      <w:r w:rsidRPr="00B843FF">
        <w:rPr>
          <w:sz w:val="28"/>
          <w:szCs w:val="28"/>
        </w:rPr>
        <w:t>5. Trong ngày tổ chức tiệc chiêu đãi, thì bữa trưa (hoặc tối) còn lại (nếu có) được thực hiện theo tiêu chuẩn bằng 50% tiêu chuẩn ăn hàng ngày theo quy định tại Điều 7 Quy định này.</w:t>
      </w:r>
    </w:p>
    <w:p w14:paraId="25EC60DF" w14:textId="3F602F3F" w:rsidR="00B843FF" w:rsidRPr="00B843FF" w:rsidRDefault="00B843FF" w:rsidP="00B843FF">
      <w:pPr>
        <w:spacing w:before="120" w:after="120"/>
        <w:ind w:firstLine="567"/>
        <w:jc w:val="both"/>
        <w:rPr>
          <w:b/>
          <w:bCs/>
          <w:sz w:val="28"/>
          <w:szCs w:val="28"/>
        </w:rPr>
      </w:pPr>
      <w:r w:rsidRPr="00B843FF">
        <w:rPr>
          <w:b/>
          <w:bCs/>
          <w:sz w:val="28"/>
          <w:szCs w:val="28"/>
        </w:rPr>
        <w:t xml:space="preserve">Điều 9. Tiêu chuẩn tiếp xã giao và các buổi làm việc </w:t>
      </w:r>
    </w:p>
    <w:p w14:paraId="784D06BA" w14:textId="77777777" w:rsidR="00B843FF" w:rsidRPr="00B843FF" w:rsidRDefault="00B843FF" w:rsidP="00B843FF">
      <w:pPr>
        <w:spacing w:before="120" w:after="120"/>
        <w:ind w:firstLine="567"/>
        <w:jc w:val="both"/>
        <w:rPr>
          <w:sz w:val="28"/>
          <w:szCs w:val="28"/>
        </w:rPr>
      </w:pPr>
      <w:r w:rsidRPr="00B843FF">
        <w:rPr>
          <w:sz w:val="28"/>
          <w:szCs w:val="28"/>
        </w:rPr>
        <w:t>1. Khách hạng đặc biệt: Thủ trưởng cơ quan được giao nhiệm vụ đón tiếp phê duyệt trong chương trình, đề án đón đoàn.</w:t>
      </w:r>
    </w:p>
    <w:p w14:paraId="3E0804DB" w14:textId="77777777" w:rsidR="00B843FF" w:rsidRPr="00B843FF" w:rsidRDefault="00B843FF" w:rsidP="00B843FF">
      <w:pPr>
        <w:spacing w:before="120" w:after="120"/>
        <w:ind w:firstLine="567"/>
        <w:jc w:val="both"/>
        <w:rPr>
          <w:sz w:val="28"/>
          <w:szCs w:val="28"/>
        </w:rPr>
      </w:pPr>
      <w:r w:rsidRPr="00B843FF">
        <w:rPr>
          <w:sz w:val="28"/>
          <w:szCs w:val="28"/>
        </w:rPr>
        <w:t>2. Đối với các đoàn khách khác, mức chi tiếp xã giao và các buổi làm việc (đồ uống, hoa quả, bánh ngọt) thực hiện như sau:</w:t>
      </w:r>
    </w:p>
    <w:p w14:paraId="54AF25FE" w14:textId="77777777" w:rsidR="00B843FF" w:rsidRPr="00B843FF" w:rsidRDefault="00B843FF" w:rsidP="00B843FF">
      <w:pPr>
        <w:spacing w:before="120" w:after="120"/>
        <w:ind w:firstLine="567"/>
        <w:jc w:val="both"/>
        <w:rPr>
          <w:sz w:val="28"/>
          <w:szCs w:val="28"/>
        </w:rPr>
      </w:pPr>
      <w:r w:rsidRPr="00B843FF">
        <w:rPr>
          <w:sz w:val="28"/>
          <w:szCs w:val="28"/>
        </w:rPr>
        <w:t>a) Đoàn là khách hạng A: 300.000 đồng/người/01 buổi làm việc (nửa ngày);</w:t>
      </w:r>
    </w:p>
    <w:p w14:paraId="5E515258" w14:textId="77777777" w:rsidR="00B843FF" w:rsidRPr="00B843FF" w:rsidRDefault="00B843FF" w:rsidP="00B843FF">
      <w:pPr>
        <w:spacing w:before="120" w:after="120"/>
        <w:ind w:firstLine="567"/>
        <w:jc w:val="both"/>
        <w:rPr>
          <w:sz w:val="28"/>
          <w:szCs w:val="28"/>
        </w:rPr>
      </w:pPr>
      <w:r w:rsidRPr="00B843FF">
        <w:rPr>
          <w:sz w:val="28"/>
          <w:szCs w:val="28"/>
        </w:rPr>
        <w:t>b) Đoàn là khách hạng B: 160.000 đồng/người/01 buổi làm việc (nửa ngày);</w:t>
      </w:r>
    </w:p>
    <w:p w14:paraId="70D0E856" w14:textId="77777777" w:rsidR="00B843FF" w:rsidRPr="00B843FF" w:rsidRDefault="00B843FF" w:rsidP="00B843FF">
      <w:pPr>
        <w:spacing w:before="120" w:after="120"/>
        <w:ind w:firstLine="567"/>
        <w:jc w:val="both"/>
        <w:rPr>
          <w:sz w:val="28"/>
          <w:szCs w:val="28"/>
        </w:rPr>
      </w:pPr>
      <w:r w:rsidRPr="00B843FF">
        <w:rPr>
          <w:sz w:val="28"/>
          <w:szCs w:val="28"/>
        </w:rPr>
        <w:t>c) Đoàn là khách hạng C, khách quốc tế khác: 50.000 đồng/người/01 buổi làm việc (nửa ngày).</w:t>
      </w:r>
    </w:p>
    <w:p w14:paraId="0BFF6147" w14:textId="68014CCA" w:rsidR="003F4362" w:rsidRDefault="00B843FF" w:rsidP="00B843FF">
      <w:pPr>
        <w:spacing w:before="120" w:after="120"/>
        <w:ind w:firstLine="567"/>
        <w:jc w:val="both"/>
        <w:rPr>
          <w:sz w:val="28"/>
          <w:szCs w:val="28"/>
        </w:rPr>
      </w:pPr>
      <w:r w:rsidRPr="00B843FF">
        <w:rPr>
          <w:sz w:val="28"/>
          <w:szCs w:val="28"/>
        </w:rPr>
        <w:lastRenderedPageBreak/>
        <w:t>3. Đại biểu và phiên dịch phía thành phố Huế tham gia tiếp khách được áp dụng tiêu chuẩn tiếp xã giao như thành viên của đoàn theo quy định tại Khoản 2 Điều này.</w:t>
      </w:r>
    </w:p>
    <w:p w14:paraId="558529E0" w14:textId="4F46A05F" w:rsidR="00B843FF" w:rsidRPr="00051BD1" w:rsidRDefault="00B843FF" w:rsidP="00B843FF">
      <w:pPr>
        <w:spacing w:before="120" w:after="120"/>
        <w:ind w:firstLine="567"/>
        <w:jc w:val="both"/>
        <w:rPr>
          <w:b/>
          <w:bCs/>
          <w:sz w:val="28"/>
          <w:szCs w:val="28"/>
        </w:rPr>
      </w:pPr>
      <w:r w:rsidRPr="00051BD1">
        <w:rPr>
          <w:b/>
          <w:bCs/>
          <w:sz w:val="28"/>
          <w:szCs w:val="28"/>
        </w:rPr>
        <w:t>Điều 10. Chi dịch thuật</w:t>
      </w:r>
    </w:p>
    <w:p w14:paraId="70A455AE" w14:textId="3EBCEA5B" w:rsidR="00B843FF" w:rsidRDefault="00B843FF" w:rsidP="00B843FF">
      <w:pPr>
        <w:spacing w:before="120" w:after="120"/>
        <w:ind w:firstLine="567"/>
        <w:jc w:val="both"/>
        <w:rPr>
          <w:sz w:val="28"/>
          <w:szCs w:val="28"/>
        </w:rPr>
      </w:pPr>
      <w:r w:rsidRPr="00B843FF">
        <w:rPr>
          <w:sz w:val="28"/>
          <w:szCs w:val="28"/>
        </w:rPr>
        <w:t>Thực hiện theo Điều 11 Thông tư số 35/2026/TT-BTC ngày 31/3/2026 của Bộ Tài chính quy định chế độ tiếp khách nước ngoài vào làm việc tại Việt Nam, chế độ chi tổ chức hội nghị, hội thảo quốc tế tại Việt Nam và chế độ tiếp khách trong nước</w:t>
      </w:r>
      <w:r>
        <w:rPr>
          <w:sz w:val="28"/>
          <w:szCs w:val="28"/>
        </w:rPr>
        <w:t>.</w:t>
      </w:r>
    </w:p>
    <w:p w14:paraId="5396CBF8" w14:textId="51C970B2" w:rsidR="00051BD1" w:rsidRPr="00526E28" w:rsidRDefault="00051BD1" w:rsidP="00051BD1">
      <w:pPr>
        <w:spacing w:before="120" w:after="120"/>
        <w:ind w:firstLine="567"/>
        <w:jc w:val="both"/>
        <w:rPr>
          <w:b/>
          <w:bCs/>
          <w:sz w:val="28"/>
          <w:szCs w:val="28"/>
        </w:rPr>
      </w:pPr>
      <w:r w:rsidRPr="00526E28">
        <w:rPr>
          <w:b/>
          <w:bCs/>
          <w:sz w:val="28"/>
          <w:szCs w:val="28"/>
        </w:rPr>
        <w:t>Điều 11. Chi văn hóa, văn nghệ và tặng phẩm</w:t>
      </w:r>
    </w:p>
    <w:p w14:paraId="5B1BD271" w14:textId="77777777" w:rsidR="00051BD1" w:rsidRPr="00051BD1" w:rsidRDefault="00051BD1" w:rsidP="00051BD1">
      <w:pPr>
        <w:spacing w:before="120" w:after="120"/>
        <w:ind w:firstLine="567"/>
        <w:jc w:val="both"/>
        <w:rPr>
          <w:sz w:val="28"/>
          <w:szCs w:val="28"/>
        </w:rPr>
      </w:pPr>
      <w:r w:rsidRPr="00051BD1">
        <w:rPr>
          <w:sz w:val="28"/>
          <w:szCs w:val="28"/>
        </w:rPr>
        <w:t>Căn cứ tính chất công việc, yêu cầu đối ngoại của từng đoàn khách nước ngoài vào làm việc tại Việt Nam, thủ trưởng cơ quan, đơn vị chịu trách nhiệm đón đoàn quyết định chi văn hóa, văn nghệ và tặng phẩm trên tinh thần tiết kiệm, không phô trương hình thức; cụ thể như sau:</w:t>
      </w:r>
    </w:p>
    <w:p w14:paraId="556521BA" w14:textId="77777777" w:rsidR="00051BD1" w:rsidRPr="00051BD1" w:rsidRDefault="00051BD1" w:rsidP="00051BD1">
      <w:pPr>
        <w:spacing w:before="120" w:after="120"/>
        <w:ind w:firstLine="567"/>
        <w:jc w:val="both"/>
        <w:rPr>
          <w:sz w:val="28"/>
          <w:szCs w:val="28"/>
        </w:rPr>
      </w:pPr>
      <w:r w:rsidRPr="00051BD1">
        <w:rPr>
          <w:sz w:val="28"/>
          <w:szCs w:val="28"/>
        </w:rPr>
        <w:t>1. Chi văn hóa, văn nghệ</w:t>
      </w:r>
    </w:p>
    <w:p w14:paraId="23CBACE5" w14:textId="77777777" w:rsidR="00051BD1" w:rsidRPr="00051BD1" w:rsidRDefault="00051BD1" w:rsidP="00051BD1">
      <w:pPr>
        <w:spacing w:before="120" w:after="120"/>
        <w:ind w:firstLine="567"/>
        <w:jc w:val="both"/>
        <w:rPr>
          <w:sz w:val="28"/>
          <w:szCs w:val="28"/>
        </w:rPr>
      </w:pPr>
      <w:r w:rsidRPr="00051BD1">
        <w:rPr>
          <w:sz w:val="28"/>
          <w:szCs w:val="28"/>
        </w:rPr>
        <w:t>a) Đối với đoàn khách hạng đặc biệt: Thủ trưởng cơ quan, đơn vị được giao nhiệm vụ đón tiếp phê duyệt trong chương trình, đề án đón đoàn;</w:t>
      </w:r>
    </w:p>
    <w:p w14:paraId="57B49C3D" w14:textId="77777777" w:rsidR="00051BD1" w:rsidRPr="00051BD1" w:rsidRDefault="00051BD1" w:rsidP="00051BD1">
      <w:pPr>
        <w:spacing w:before="120" w:after="120"/>
        <w:ind w:firstLine="567"/>
        <w:jc w:val="both"/>
        <w:rPr>
          <w:sz w:val="28"/>
          <w:szCs w:val="28"/>
        </w:rPr>
      </w:pPr>
      <w:r w:rsidRPr="00051BD1">
        <w:rPr>
          <w:sz w:val="28"/>
          <w:szCs w:val="28"/>
        </w:rPr>
        <w:t>b) Đối với đoàn khách hạng A, B và C: Căn cứ từng trường hợp cụ thể, thủ trưởng cơ quan, đơn vị được giao nhiệm vụ đón tiếp phê duyệt trong kế hoạch đón đoàn, tối đa mỗi đoàn chỉ được mời xem biểu diễn nghệ thuật một lần theo giá vé tại rạp hoặc theo hợp đồng biểu diễn.</w:t>
      </w:r>
    </w:p>
    <w:p w14:paraId="46DAC233" w14:textId="77777777" w:rsidR="00051BD1" w:rsidRPr="00051BD1" w:rsidRDefault="00051BD1" w:rsidP="00051BD1">
      <w:pPr>
        <w:spacing w:before="120" w:after="120"/>
        <w:ind w:firstLine="567"/>
        <w:jc w:val="both"/>
        <w:rPr>
          <w:sz w:val="28"/>
          <w:szCs w:val="28"/>
        </w:rPr>
      </w:pPr>
      <w:r w:rsidRPr="00051BD1">
        <w:rPr>
          <w:sz w:val="28"/>
          <w:szCs w:val="28"/>
        </w:rPr>
        <w:t>2. Chi tặng phẩm</w:t>
      </w:r>
    </w:p>
    <w:p w14:paraId="515909E6" w14:textId="77777777" w:rsidR="00051BD1" w:rsidRPr="00051BD1" w:rsidRDefault="00051BD1" w:rsidP="00051BD1">
      <w:pPr>
        <w:spacing w:before="120" w:after="120"/>
        <w:ind w:firstLine="567"/>
        <w:jc w:val="both"/>
        <w:rPr>
          <w:sz w:val="28"/>
          <w:szCs w:val="28"/>
        </w:rPr>
      </w:pPr>
      <w:r w:rsidRPr="00051BD1">
        <w:rPr>
          <w:sz w:val="28"/>
          <w:szCs w:val="28"/>
        </w:rPr>
        <w:t>Tặng phẩm là sản phẩm do Việt Nam sản xuất và thể hiện bản sắc văn hóa dân tộc, mức mua quà tặng cụ thể như sau:</w:t>
      </w:r>
    </w:p>
    <w:p w14:paraId="5FDDA18E" w14:textId="77777777" w:rsidR="00051BD1" w:rsidRPr="00051BD1" w:rsidRDefault="00051BD1" w:rsidP="00051BD1">
      <w:pPr>
        <w:spacing w:before="120" w:after="120"/>
        <w:ind w:firstLine="567"/>
        <w:jc w:val="both"/>
        <w:rPr>
          <w:sz w:val="28"/>
          <w:szCs w:val="28"/>
        </w:rPr>
      </w:pPr>
      <w:r w:rsidRPr="00051BD1">
        <w:rPr>
          <w:sz w:val="28"/>
          <w:szCs w:val="28"/>
        </w:rPr>
        <w:t>a) Đối với đoàn khách hạng đặc biệt: Thủ trưởng cơ quan được giao nhiệm vụ đón tiếp phê duyệt trong chương trình, đề án đón đoàn;</w:t>
      </w:r>
    </w:p>
    <w:p w14:paraId="548BBF18" w14:textId="77777777" w:rsidR="00051BD1" w:rsidRPr="00051BD1" w:rsidRDefault="00051BD1" w:rsidP="00051BD1">
      <w:pPr>
        <w:spacing w:before="120" w:after="120"/>
        <w:ind w:firstLine="567"/>
        <w:jc w:val="both"/>
        <w:rPr>
          <w:sz w:val="28"/>
          <w:szCs w:val="28"/>
        </w:rPr>
      </w:pPr>
      <w:r w:rsidRPr="00051BD1">
        <w:rPr>
          <w:sz w:val="28"/>
          <w:szCs w:val="28"/>
        </w:rPr>
        <w:t>b) Đối với đoàn khách hạng A</w:t>
      </w:r>
    </w:p>
    <w:p w14:paraId="102ED4E3" w14:textId="77777777" w:rsidR="00051BD1" w:rsidRPr="00051BD1" w:rsidRDefault="00051BD1" w:rsidP="00051BD1">
      <w:pPr>
        <w:spacing w:before="120" w:after="120"/>
        <w:ind w:firstLine="567"/>
        <w:jc w:val="both"/>
        <w:rPr>
          <w:sz w:val="28"/>
          <w:szCs w:val="28"/>
        </w:rPr>
      </w:pPr>
      <w:r w:rsidRPr="00051BD1">
        <w:rPr>
          <w:sz w:val="28"/>
          <w:szCs w:val="28"/>
        </w:rPr>
        <w:t>Trưởng đoàn khách: 2.600.000 đồng/người. Trường hợp có Phu nhân (Phu quân) của Trưởng đoàn đi cùng đoàn, mức chi tặng phẩm đối với Phu nhân (Phu quân): 2.600.000 đồng/người.</w:t>
      </w:r>
    </w:p>
    <w:p w14:paraId="6FA9C1C8" w14:textId="77777777" w:rsidR="00051BD1" w:rsidRPr="00051BD1" w:rsidRDefault="00051BD1" w:rsidP="00051BD1">
      <w:pPr>
        <w:spacing w:before="120" w:after="120"/>
        <w:ind w:firstLine="567"/>
        <w:jc w:val="both"/>
        <w:rPr>
          <w:sz w:val="28"/>
          <w:szCs w:val="28"/>
        </w:rPr>
      </w:pPr>
      <w:r w:rsidRPr="00051BD1">
        <w:rPr>
          <w:sz w:val="28"/>
          <w:szCs w:val="28"/>
        </w:rPr>
        <w:t>Trường hợp đặc biệt theo yêu cầu đối ngoại hoặc theo thông lệ ngoại giao giữa hai nước, thủ trưởng cơ quan đón tiếp đoàn xem xét, quyết định việc tặng phẩm tặng thành viên chính thức và quan chức tùy tùng trong kế hoạch, đề án đón đoàn, mức chi: 1.000.000 đồng/người;</w:t>
      </w:r>
    </w:p>
    <w:p w14:paraId="5E7C1422" w14:textId="77777777" w:rsidR="00051BD1" w:rsidRPr="00051BD1" w:rsidRDefault="00051BD1" w:rsidP="00051BD1">
      <w:pPr>
        <w:spacing w:before="120" w:after="120"/>
        <w:ind w:firstLine="567"/>
        <w:jc w:val="both"/>
        <w:rPr>
          <w:sz w:val="28"/>
          <w:szCs w:val="28"/>
        </w:rPr>
      </w:pPr>
      <w:r w:rsidRPr="00051BD1">
        <w:rPr>
          <w:sz w:val="28"/>
          <w:szCs w:val="28"/>
        </w:rPr>
        <w:t>c) Đối với đoàn khách hạng B</w:t>
      </w:r>
    </w:p>
    <w:p w14:paraId="591D4D91" w14:textId="77777777" w:rsidR="00051BD1" w:rsidRPr="00051BD1" w:rsidRDefault="00051BD1" w:rsidP="00051BD1">
      <w:pPr>
        <w:spacing w:before="120" w:after="120"/>
        <w:ind w:firstLine="567"/>
        <w:jc w:val="both"/>
        <w:rPr>
          <w:sz w:val="28"/>
          <w:szCs w:val="28"/>
        </w:rPr>
      </w:pPr>
      <w:r w:rsidRPr="00051BD1">
        <w:rPr>
          <w:sz w:val="28"/>
          <w:szCs w:val="28"/>
        </w:rPr>
        <w:t>Trưởng đoàn khách: 1.800.000 đồng/người. Trường hợp có Phu nhân (Phu quân) của Trưởng đoàn đi cùng đoàn, mức chi tặng phẩm đối với Phu nhân (Phu quân): 1.800.000 đồng/người.</w:t>
      </w:r>
    </w:p>
    <w:p w14:paraId="54359F1F" w14:textId="77777777" w:rsidR="00051BD1" w:rsidRPr="00051BD1" w:rsidRDefault="00051BD1" w:rsidP="00051BD1">
      <w:pPr>
        <w:spacing w:before="120" w:after="120"/>
        <w:ind w:firstLine="567"/>
        <w:jc w:val="both"/>
        <w:rPr>
          <w:sz w:val="28"/>
          <w:szCs w:val="28"/>
        </w:rPr>
      </w:pPr>
      <w:r w:rsidRPr="00051BD1">
        <w:rPr>
          <w:sz w:val="28"/>
          <w:szCs w:val="28"/>
        </w:rPr>
        <w:t>Trường hợp đặc biệt theo yêu cầu đối ngoại hoặc theo thông lộ ngoại giao giữa hai nước, thủ trưởng cơ quan đón tiếp đoàn xem xét, quyết định việc tặng phẩm tặng thành viên chính thức và quan chức tùy tùng trong kế hoạch, đề án đón đoàn, mức chi: 1.000.000 đồng/người;</w:t>
      </w:r>
    </w:p>
    <w:p w14:paraId="2826543C" w14:textId="77777777" w:rsidR="00051BD1" w:rsidRPr="00051BD1" w:rsidRDefault="00051BD1" w:rsidP="00051BD1">
      <w:pPr>
        <w:spacing w:before="120" w:after="120"/>
        <w:ind w:firstLine="567"/>
        <w:jc w:val="both"/>
        <w:rPr>
          <w:sz w:val="28"/>
          <w:szCs w:val="28"/>
        </w:rPr>
      </w:pPr>
      <w:r w:rsidRPr="00051BD1">
        <w:rPr>
          <w:sz w:val="28"/>
          <w:szCs w:val="28"/>
        </w:rPr>
        <w:lastRenderedPageBreak/>
        <w:t>d) Đối với đoàn khách hạng C và khách mời quốc tế khác</w:t>
      </w:r>
    </w:p>
    <w:p w14:paraId="617A51D2" w14:textId="37F52F50" w:rsidR="00051BD1" w:rsidRPr="009D00E9" w:rsidRDefault="00051BD1" w:rsidP="00051BD1">
      <w:pPr>
        <w:spacing w:before="120" w:after="120"/>
        <w:ind w:firstLine="567"/>
        <w:jc w:val="both"/>
        <w:rPr>
          <w:spacing w:val="-2"/>
          <w:sz w:val="28"/>
          <w:szCs w:val="28"/>
        </w:rPr>
      </w:pPr>
      <w:r w:rsidRPr="009D00E9">
        <w:rPr>
          <w:spacing w:val="-2"/>
          <w:sz w:val="28"/>
          <w:szCs w:val="28"/>
        </w:rPr>
        <w:t>Trường hợp đặc biệt theo yêu cầu đối ngoại hoặc theo thông lệ ngoại giao giữa hai nước, thủ trưởng cơ quan đón tiếp đoàn xem xét, quyết định việc tặng phẩm tặng thành viên của đoàn khách trong kế hoạch, đề án đón đoàn, mức chi: 1.000.000 đồng/người.</w:t>
      </w:r>
    </w:p>
    <w:p w14:paraId="3915453B" w14:textId="2B0E8C5D" w:rsidR="00526E28" w:rsidRPr="00526E28" w:rsidRDefault="00526E28" w:rsidP="00526E28">
      <w:pPr>
        <w:spacing w:before="120" w:after="120"/>
        <w:ind w:firstLine="567"/>
        <w:jc w:val="both"/>
        <w:rPr>
          <w:b/>
          <w:bCs/>
          <w:sz w:val="28"/>
          <w:szCs w:val="28"/>
        </w:rPr>
      </w:pPr>
      <w:r w:rsidRPr="00526E28">
        <w:rPr>
          <w:b/>
          <w:bCs/>
          <w:sz w:val="28"/>
          <w:szCs w:val="28"/>
        </w:rPr>
        <w:t>Điều 12. Chế độ, tiêu chuẩn chi khi đưa đoàn khách nước ngoài đi công tác địa phương và cơ sở</w:t>
      </w:r>
    </w:p>
    <w:p w14:paraId="000DCCB1" w14:textId="77777777" w:rsidR="00526E28" w:rsidRPr="00526E28" w:rsidRDefault="00526E28" w:rsidP="00526E28">
      <w:pPr>
        <w:spacing w:before="120" w:after="120"/>
        <w:ind w:firstLine="567"/>
        <w:jc w:val="both"/>
        <w:rPr>
          <w:sz w:val="28"/>
          <w:szCs w:val="28"/>
        </w:rPr>
      </w:pPr>
      <w:r w:rsidRPr="00526E28">
        <w:rPr>
          <w:sz w:val="28"/>
          <w:szCs w:val="28"/>
        </w:rPr>
        <w:t>1. Trường hợp cần thiết phải đưa khách đi thăm, làm việc tại các địa phương hoặc cơ sở theo chương trình, kế hoạch đã được cấp có thẩm quyền quyết định thì tiêu chuẩn đón tiếp như sau:</w:t>
      </w:r>
    </w:p>
    <w:p w14:paraId="2C725720" w14:textId="77777777" w:rsidR="00526E28" w:rsidRPr="00526E28" w:rsidRDefault="00526E28" w:rsidP="00526E28">
      <w:pPr>
        <w:spacing w:before="120" w:after="120"/>
        <w:ind w:firstLine="567"/>
        <w:jc w:val="both"/>
        <w:rPr>
          <w:sz w:val="28"/>
          <w:szCs w:val="28"/>
        </w:rPr>
      </w:pPr>
      <w:r w:rsidRPr="00526E28">
        <w:rPr>
          <w:sz w:val="28"/>
          <w:szCs w:val="28"/>
        </w:rPr>
        <w:t>a) Cơ quan, đơn vị chủ trì đón tiếp khách chịu trách nhiệm chi toàn bộ chi phí đưa đón khách từ nơi ở chính tới địa phương, cơ sở và chi phí ăn, nghi cho khách trong những ngày khách làm việc tại địa phương, cơ sở theo các mức chi quy định tại Điều 5, Điều 6 và Điều 7 Quy định này; chi dịch nói theo quy định tại Điều 10 Quy định này (nếu có);</w:t>
      </w:r>
    </w:p>
    <w:p w14:paraId="398542A4" w14:textId="7E59713A" w:rsidR="00526E28" w:rsidRPr="00526E28" w:rsidRDefault="00526E28" w:rsidP="00526E28">
      <w:pPr>
        <w:spacing w:before="120" w:after="120"/>
        <w:ind w:firstLine="567"/>
        <w:jc w:val="both"/>
        <w:rPr>
          <w:sz w:val="28"/>
          <w:szCs w:val="28"/>
        </w:rPr>
      </w:pPr>
      <w:r w:rsidRPr="00526E28">
        <w:rPr>
          <w:sz w:val="28"/>
          <w:szCs w:val="28"/>
        </w:rPr>
        <w:t xml:space="preserve">b) Cơ quan, đơn vị ở địa phương hoặc cơ sở nơi khách đến thăm và làm việc chi tiếp khách xã giao và các buổi làm việc theo quy định tại Điều </w:t>
      </w:r>
      <w:r w:rsidR="00807F95">
        <w:rPr>
          <w:sz w:val="28"/>
          <w:szCs w:val="28"/>
        </w:rPr>
        <w:t>9</w:t>
      </w:r>
      <w:r w:rsidRPr="00526E28">
        <w:rPr>
          <w:sz w:val="28"/>
          <w:szCs w:val="28"/>
        </w:rPr>
        <w:t xml:space="preserve"> </w:t>
      </w:r>
      <w:r w:rsidR="00807F95">
        <w:rPr>
          <w:sz w:val="28"/>
          <w:szCs w:val="28"/>
        </w:rPr>
        <w:t>Quy định</w:t>
      </w:r>
      <w:r w:rsidRPr="00526E28">
        <w:rPr>
          <w:sz w:val="28"/>
          <w:szCs w:val="28"/>
        </w:rPr>
        <w:t xml:space="preserve"> này. Chi dịch nói theo quy định tại Điều 1</w:t>
      </w:r>
      <w:r w:rsidR="00807F95">
        <w:rPr>
          <w:sz w:val="28"/>
          <w:szCs w:val="28"/>
        </w:rPr>
        <w:t>0</w:t>
      </w:r>
      <w:r w:rsidRPr="00526E28">
        <w:rPr>
          <w:sz w:val="28"/>
          <w:szCs w:val="28"/>
        </w:rPr>
        <w:t xml:space="preserve"> </w:t>
      </w:r>
      <w:r w:rsidR="00807F95">
        <w:rPr>
          <w:sz w:val="28"/>
          <w:szCs w:val="28"/>
        </w:rPr>
        <w:t>Quy định</w:t>
      </w:r>
      <w:r w:rsidRPr="00526E28">
        <w:rPr>
          <w:sz w:val="28"/>
          <w:szCs w:val="28"/>
        </w:rPr>
        <w:t xml:space="preserve"> này (nếu có).</w:t>
      </w:r>
    </w:p>
    <w:p w14:paraId="485A50CA" w14:textId="77777777" w:rsidR="00526E28" w:rsidRPr="00526E28" w:rsidRDefault="00526E28" w:rsidP="00526E28">
      <w:pPr>
        <w:spacing w:before="120" w:after="120"/>
        <w:ind w:firstLine="567"/>
        <w:jc w:val="both"/>
        <w:rPr>
          <w:sz w:val="28"/>
          <w:szCs w:val="28"/>
        </w:rPr>
      </w:pPr>
      <w:r w:rsidRPr="00526E28">
        <w:rPr>
          <w:sz w:val="28"/>
          <w:szCs w:val="28"/>
        </w:rPr>
        <w:t>2. Chế độ đối với cán bộ phía thành phố Huế được cử tham gia đoàn tháp tùng khách đi thăm và làm việc ở địa phương:</w:t>
      </w:r>
    </w:p>
    <w:p w14:paraId="4BDA2C99" w14:textId="77777777" w:rsidR="00526E28" w:rsidRPr="00526E28" w:rsidRDefault="00526E28" w:rsidP="00526E28">
      <w:pPr>
        <w:spacing w:before="120" w:after="120"/>
        <w:ind w:firstLine="567"/>
        <w:jc w:val="both"/>
        <w:rPr>
          <w:sz w:val="28"/>
          <w:szCs w:val="28"/>
        </w:rPr>
      </w:pPr>
      <w:r w:rsidRPr="00526E28">
        <w:rPr>
          <w:sz w:val="28"/>
          <w:szCs w:val="28"/>
        </w:rPr>
        <w:t>Cán bộ phía thành phố Huế được thực hiện chế độ công tác phí theo quy định tại Nghị quyết số 19/2025/NQ-HĐND ngày 8 tháng 9 năm 2025 của Hội đồng nhân dân thành phố Huế quy định mức chi công tác phí, chi hội nghị đối với các cơ quan, đơn vị thuộc phạm vi quản lý của thành phố Huế và quy chế chi tiêu nội bộ của cơ quan, đơn vị chủ trì tổ chức.</w:t>
      </w:r>
    </w:p>
    <w:p w14:paraId="0BEDD3E9" w14:textId="682B94FD" w:rsidR="00526E28" w:rsidRPr="00526E28" w:rsidRDefault="00526E28" w:rsidP="00526E28">
      <w:pPr>
        <w:spacing w:before="120" w:after="120"/>
        <w:ind w:firstLine="567"/>
        <w:jc w:val="both"/>
        <w:rPr>
          <w:sz w:val="28"/>
          <w:szCs w:val="28"/>
        </w:rPr>
      </w:pPr>
      <w:r w:rsidRPr="00526E28">
        <w:rPr>
          <w:sz w:val="28"/>
          <w:szCs w:val="28"/>
        </w:rPr>
        <w:t>Trường hợp yêu cầu đối ngoại cần bố trí cán bộ phía Việt Nam lưu trú cùng khách sạn với đoàn khách quốc tế và được cấp có thẩm quyền phô duyệt, cán bộ Việt Nam được thuê phòng nghỉ theo tiêu chuẩn 2 người/phòng theo giá thực tế của loại phòng tiêu chuẩn (Standard) hoặc theo giá thực tế của loại phòng thấp nhất còn trống tại khách sạn nơi đoàn khách quốc tế ở (trong trường hợp loại phòng tiêu chuẩn (Standard) đã hết phòng). Trường hợp đoàn có lẻ người khác giới thì người lẻ được thuê 01 người/phòng theo giá thực tế của loại phòng tiêu chuẩn (Standard) hoặc theo giá thực tế của loại phòng thấp nhất còn trống tại khách sạn nơi đoàn khách quốc tế ở (trong trường hợp loại phòng tiêu chuẩn (Standard) đã hết phòng).</w:t>
      </w:r>
    </w:p>
    <w:p w14:paraId="46B3024A" w14:textId="01C88CA0" w:rsidR="005F7C31" w:rsidRPr="005F7C31" w:rsidRDefault="005F7C31" w:rsidP="005F7C31">
      <w:pPr>
        <w:spacing w:before="120" w:after="120"/>
        <w:ind w:firstLine="567"/>
        <w:jc w:val="both"/>
        <w:rPr>
          <w:b/>
          <w:bCs/>
          <w:sz w:val="28"/>
          <w:szCs w:val="28"/>
        </w:rPr>
      </w:pPr>
      <w:r w:rsidRPr="005F7C31">
        <w:rPr>
          <w:b/>
          <w:bCs/>
          <w:sz w:val="28"/>
          <w:szCs w:val="28"/>
        </w:rPr>
        <w:t>Điều 13. Chi đưa khách đi tham quan</w:t>
      </w:r>
    </w:p>
    <w:p w14:paraId="5C6B9DAF" w14:textId="77777777" w:rsidR="005F7C31" w:rsidRPr="005F7C31" w:rsidRDefault="005F7C31" w:rsidP="005F7C31">
      <w:pPr>
        <w:spacing w:before="120" w:after="120"/>
        <w:ind w:firstLine="567"/>
        <w:jc w:val="both"/>
        <w:rPr>
          <w:sz w:val="28"/>
          <w:szCs w:val="28"/>
        </w:rPr>
      </w:pPr>
      <w:r w:rsidRPr="005F7C31">
        <w:rPr>
          <w:sz w:val="28"/>
          <w:szCs w:val="28"/>
        </w:rPr>
        <w:t>1. Căn cứ tính chất công việc, yêu cầu đối ngoại của từng đoàn khách, thủ trưởng cơ quan, đơn vị chịu trách nhiệm đón đoàn quyết định trong kế hoạch đón đoàn được cấp có thẩm quyền phê duyệt, việc đưa khách đi tham quan trên tinh thần tiết kiệm, không phô trương hình thức.</w:t>
      </w:r>
    </w:p>
    <w:p w14:paraId="31C800B0" w14:textId="05C77440" w:rsidR="00B843FF" w:rsidRPr="00B843FF" w:rsidRDefault="005F7C31" w:rsidP="005F7C31">
      <w:pPr>
        <w:spacing w:before="120" w:after="120"/>
        <w:ind w:firstLine="567"/>
        <w:jc w:val="both"/>
        <w:rPr>
          <w:sz w:val="28"/>
          <w:szCs w:val="28"/>
        </w:rPr>
      </w:pPr>
      <w:r w:rsidRPr="005F7C31">
        <w:rPr>
          <w:sz w:val="28"/>
          <w:szCs w:val="28"/>
        </w:rPr>
        <w:t xml:space="preserve">2. Mức chi đưa đón khách từ nơi ở chính đến điểm tham quan, chi ăn, nghỉ cho khách trong những ngày đi tham quan theo các mức chi quy định tại khoản 2 Điều 4, Điều 5, Điều 6 và Điều 7 Quy định này và được áp dụng cho cả cán bộ phía thành phố </w:t>
      </w:r>
      <w:r w:rsidRPr="005F7C31">
        <w:rPr>
          <w:sz w:val="28"/>
          <w:szCs w:val="28"/>
        </w:rPr>
        <w:lastRenderedPageBreak/>
        <w:t>Huế tham gia đưa đoàn đi tham quan, số lượng cán bộ thành phố Huế tham gia đoàn do thủ trưởng cơ quan, đơn vị chủ trì đón đoàn phê duyệt.</w:t>
      </w:r>
    </w:p>
    <w:p w14:paraId="6C4B8F30" w14:textId="3B992125" w:rsidR="005F7C31" w:rsidRPr="005F7C31" w:rsidRDefault="005F7C31" w:rsidP="005F7C31">
      <w:pPr>
        <w:spacing w:before="120" w:after="120"/>
        <w:ind w:firstLine="567"/>
        <w:jc w:val="both"/>
        <w:rPr>
          <w:b/>
          <w:bCs/>
          <w:sz w:val="28"/>
          <w:szCs w:val="28"/>
        </w:rPr>
      </w:pPr>
      <w:r w:rsidRPr="005F7C31">
        <w:rPr>
          <w:b/>
          <w:bCs/>
          <w:sz w:val="28"/>
          <w:szCs w:val="28"/>
        </w:rPr>
        <w:t xml:space="preserve">Điều 14. Trách nhiệm chi tiếp khách trong trường hợp đoàn vào làm việc với nhiều cơ quan, đơn vị </w:t>
      </w:r>
    </w:p>
    <w:p w14:paraId="29C11FC6" w14:textId="77777777" w:rsidR="005F7C31" w:rsidRPr="005F7C31" w:rsidRDefault="005F7C31" w:rsidP="005F7C31">
      <w:pPr>
        <w:spacing w:before="120" w:after="120"/>
        <w:ind w:firstLine="567"/>
        <w:jc w:val="both"/>
        <w:rPr>
          <w:sz w:val="28"/>
          <w:szCs w:val="28"/>
        </w:rPr>
      </w:pPr>
      <w:r w:rsidRPr="005F7C31">
        <w:rPr>
          <w:sz w:val="28"/>
          <w:szCs w:val="28"/>
        </w:rPr>
        <w:t xml:space="preserve">1. Trường hợp đoàn vào làm việc với nhiều cơ quan, đơn vị theo chương trình, kế hoạch đã được cấp có thẩm quyền phê duyệt, thì cơ quan, đơn vị chủ trì trong việc đón đoàn chịu trách nhiệm về chi phí đón, tiễn, tiền ăn, tiền thuê chỗ ở, đi lại của đoàn theo mức chi quy định tại Điều 4, Điều 5, Điều 6, Điều 7 và Điều 8 Quy định này. </w:t>
      </w:r>
    </w:p>
    <w:p w14:paraId="36B5FAA0" w14:textId="7C99662C" w:rsidR="00B843FF" w:rsidRDefault="005F7C31" w:rsidP="005F7C31">
      <w:pPr>
        <w:spacing w:before="120" w:after="120"/>
        <w:ind w:firstLine="567"/>
        <w:jc w:val="both"/>
        <w:rPr>
          <w:sz w:val="28"/>
          <w:szCs w:val="28"/>
        </w:rPr>
      </w:pPr>
      <w:r w:rsidRPr="005F7C31">
        <w:rPr>
          <w:sz w:val="28"/>
          <w:szCs w:val="28"/>
        </w:rPr>
        <w:t>2. Các cơ quan, đơn vị có kế hoạch, chương trình làm việc với đoàn sẽ chịu trách nhiệm chi phí tiếp đoàn trong thời gian đoàn làm việc với cơ quan, đơn vị mình theo kế hoạch được cấp có thẩm quyền phê duyệt. Mức chi tiếp khách áp dụng theo quy định tại Điều 9 và Điều 10 Quy định này.</w:t>
      </w:r>
    </w:p>
    <w:p w14:paraId="5AF1E125" w14:textId="77777777" w:rsidR="00CC0EAF" w:rsidRDefault="00CC0EAF" w:rsidP="00AB2E64">
      <w:pPr>
        <w:jc w:val="center"/>
        <w:rPr>
          <w:b/>
          <w:bCs/>
          <w:sz w:val="28"/>
          <w:szCs w:val="28"/>
        </w:rPr>
      </w:pPr>
    </w:p>
    <w:p w14:paraId="6143286C" w14:textId="112531BD" w:rsidR="005F7C31" w:rsidRPr="005F7C31" w:rsidRDefault="005F7C31" w:rsidP="00AB2E64">
      <w:pPr>
        <w:jc w:val="center"/>
        <w:rPr>
          <w:b/>
          <w:bCs/>
          <w:sz w:val="28"/>
          <w:szCs w:val="28"/>
        </w:rPr>
      </w:pPr>
      <w:r w:rsidRPr="005F7C31">
        <w:rPr>
          <w:b/>
          <w:bCs/>
          <w:sz w:val="28"/>
          <w:szCs w:val="28"/>
        </w:rPr>
        <w:t>Chương III</w:t>
      </w:r>
    </w:p>
    <w:p w14:paraId="68729019" w14:textId="77777777" w:rsidR="005F7C31" w:rsidRPr="005F7C31" w:rsidRDefault="005F7C31" w:rsidP="00AB2E64">
      <w:pPr>
        <w:jc w:val="center"/>
        <w:rPr>
          <w:b/>
          <w:bCs/>
          <w:sz w:val="28"/>
          <w:szCs w:val="28"/>
        </w:rPr>
      </w:pPr>
      <w:r w:rsidRPr="005F7C31">
        <w:rPr>
          <w:b/>
          <w:bCs/>
          <w:sz w:val="28"/>
          <w:szCs w:val="28"/>
        </w:rPr>
        <w:t>CHẾ ĐỘ TIẾP KHÁCH NƯỚC NGOÀI LÀM VIỆC TẠI THÀNH PHỐ HUẾ DO THÀNH PHỐ HUẾ CHI MỘT PHẦN CHI PHÍ TRONG NƯỚC</w:t>
      </w:r>
    </w:p>
    <w:p w14:paraId="0E0EF942" w14:textId="737754EA" w:rsidR="005F7C31" w:rsidRPr="00AB2E64" w:rsidRDefault="005F7C31" w:rsidP="005F7C31">
      <w:pPr>
        <w:spacing w:before="120" w:after="120"/>
        <w:ind w:firstLine="567"/>
        <w:jc w:val="both"/>
        <w:rPr>
          <w:b/>
          <w:bCs/>
          <w:spacing w:val="-2"/>
          <w:sz w:val="28"/>
          <w:szCs w:val="28"/>
        </w:rPr>
      </w:pPr>
      <w:r w:rsidRPr="00AB2E64">
        <w:rPr>
          <w:b/>
          <w:bCs/>
          <w:spacing w:val="-2"/>
          <w:sz w:val="28"/>
          <w:szCs w:val="28"/>
        </w:rPr>
        <w:t>Điều 15. Đối với các đoàn khách nước ngoài vào làm việc tại thành phố Huế do khách tự túc ăn, ở; thành phố Huế chi các khoản đón tiếp đối ngoại khác</w:t>
      </w:r>
    </w:p>
    <w:p w14:paraId="6F7D1B36" w14:textId="77777777" w:rsidR="005F7C31" w:rsidRPr="005F7C31" w:rsidRDefault="005F7C31" w:rsidP="005F7C31">
      <w:pPr>
        <w:spacing w:before="120" w:after="120"/>
        <w:ind w:firstLine="567"/>
        <w:jc w:val="both"/>
        <w:rPr>
          <w:sz w:val="28"/>
          <w:szCs w:val="28"/>
        </w:rPr>
      </w:pPr>
      <w:r w:rsidRPr="005F7C31">
        <w:rPr>
          <w:sz w:val="28"/>
          <w:szCs w:val="28"/>
        </w:rPr>
        <w:t>1. Đối với khách đặc biệt: Thủ trưởng cơ quan được giao nhiệm vụ đón tiếp phê duyệt trong chương trình, đề án đón đoàn.</w:t>
      </w:r>
    </w:p>
    <w:p w14:paraId="2D89D656" w14:textId="77777777" w:rsidR="005F7C31" w:rsidRPr="005F7C31" w:rsidRDefault="005F7C31" w:rsidP="005F7C31">
      <w:pPr>
        <w:spacing w:before="120" w:after="120"/>
        <w:ind w:firstLine="567"/>
        <w:jc w:val="both"/>
        <w:rPr>
          <w:sz w:val="28"/>
          <w:szCs w:val="28"/>
        </w:rPr>
      </w:pPr>
      <w:r w:rsidRPr="005F7C31">
        <w:rPr>
          <w:sz w:val="28"/>
          <w:szCs w:val="28"/>
        </w:rPr>
        <w:t>2. Đối với khách hạng A, hạng B, hạng C</w:t>
      </w:r>
    </w:p>
    <w:p w14:paraId="1BF0747D" w14:textId="77FB3213" w:rsidR="005F7C31" w:rsidRPr="005F7C31" w:rsidRDefault="005F7C31" w:rsidP="005F7C31">
      <w:pPr>
        <w:spacing w:before="120" w:after="120"/>
        <w:ind w:firstLine="567"/>
        <w:jc w:val="both"/>
        <w:rPr>
          <w:sz w:val="28"/>
          <w:szCs w:val="28"/>
        </w:rPr>
      </w:pPr>
      <w:r w:rsidRPr="005F7C31">
        <w:rPr>
          <w:sz w:val="28"/>
          <w:szCs w:val="28"/>
        </w:rPr>
        <w:t>a) Cơ quan, đơn vị chủ trì đón tiếp đoàn được chi đón tiếp đoàn như sau: Chi đón tiếp tại sân bay, chi phương tiện đi lại trong thời gian đoàn làm việc tại t</w:t>
      </w:r>
      <w:r w:rsidR="00807F95">
        <w:rPr>
          <w:sz w:val="28"/>
          <w:szCs w:val="28"/>
        </w:rPr>
        <w:t>hành phố</w:t>
      </w:r>
      <w:r w:rsidRPr="005F7C31">
        <w:rPr>
          <w:sz w:val="28"/>
          <w:szCs w:val="28"/>
        </w:rPr>
        <w:t xml:space="preserve">, chi tiếp xã giao các buổi làm việc; chi dịch thuật, chi văn hoá, văn nghệ và tặng phẩm. Trong trường hợp vì quan hệ đối ngoại xét thấy cần thiết thì thủ trưởng cơ quan, đơn vị được giao nhiệm vụ đón tiếp quyết định chi chiêu đãi hoặc chi mời cơm thân mật và phải được duyệt trong đề án, kế hoạch đón đoàn. </w:t>
      </w:r>
    </w:p>
    <w:p w14:paraId="72B1B1AE" w14:textId="77777777" w:rsidR="005F7C31" w:rsidRPr="005F7C31" w:rsidRDefault="005F7C31" w:rsidP="005F7C31">
      <w:pPr>
        <w:spacing w:before="120" w:after="120"/>
        <w:ind w:firstLine="567"/>
        <w:jc w:val="both"/>
        <w:rPr>
          <w:sz w:val="28"/>
          <w:szCs w:val="28"/>
        </w:rPr>
      </w:pPr>
      <w:r w:rsidRPr="005F7C31">
        <w:rPr>
          <w:sz w:val="28"/>
          <w:szCs w:val="28"/>
        </w:rPr>
        <w:t>b) Tiêu chuẩn chi đón tiếp và mức chi theo từng hạng khách thực hiện theo quy định tại Điều 4, Điều 7, Điều 8, Điều 9 và Điều 10 Quy định này.</w:t>
      </w:r>
    </w:p>
    <w:p w14:paraId="25FA4AFC" w14:textId="77777777" w:rsidR="005F7C31" w:rsidRPr="005F7C31" w:rsidRDefault="005F7C31" w:rsidP="005F7C31">
      <w:pPr>
        <w:spacing w:before="120" w:after="120"/>
        <w:ind w:firstLine="567"/>
        <w:jc w:val="both"/>
        <w:rPr>
          <w:sz w:val="28"/>
          <w:szCs w:val="28"/>
        </w:rPr>
      </w:pPr>
      <w:r w:rsidRPr="005F7C31">
        <w:rPr>
          <w:sz w:val="28"/>
          <w:szCs w:val="28"/>
        </w:rPr>
        <w:t>3. Trường hợp cần thiết phải đưa khách đi thăm, làm việc tại các địa phương hoặc cơ sở theo chương trình, kế hoạch đã được cấp có thẩm quyền phê duyệt thì thực hiện chi đón tiếp theo quy định tại Điều 12 Quy định này (trừ các khoản khách tự túc ăn, ở).</w:t>
      </w:r>
    </w:p>
    <w:p w14:paraId="0E1B793F" w14:textId="27EA1E91" w:rsidR="005F7C31" w:rsidRPr="005F7C31" w:rsidRDefault="005F7C31" w:rsidP="005F7C31">
      <w:pPr>
        <w:spacing w:before="120" w:after="120"/>
        <w:ind w:firstLine="567"/>
        <w:jc w:val="both"/>
        <w:rPr>
          <w:sz w:val="28"/>
          <w:szCs w:val="28"/>
        </w:rPr>
      </w:pPr>
      <w:r w:rsidRPr="005F7C31">
        <w:rPr>
          <w:sz w:val="28"/>
          <w:szCs w:val="28"/>
        </w:rPr>
        <w:t>4. Trường hợp đoàn làm việc với nhiều cơ quan, đơn vị theo chương trình, kế hoạch đã được cấp có thẩm quyền phê duyệt thì thực hiện chi đón tiếp theo quy định tại Điều 14 Quy định này.</w:t>
      </w:r>
    </w:p>
    <w:p w14:paraId="1ACF36E1" w14:textId="3F69FAE8" w:rsidR="00131603" w:rsidRPr="00131603" w:rsidRDefault="00131603" w:rsidP="00131603">
      <w:pPr>
        <w:spacing w:before="120" w:after="120"/>
        <w:ind w:firstLine="567"/>
        <w:jc w:val="both"/>
        <w:rPr>
          <w:b/>
          <w:bCs/>
          <w:sz w:val="28"/>
          <w:szCs w:val="28"/>
        </w:rPr>
      </w:pPr>
      <w:r w:rsidRPr="00131603">
        <w:rPr>
          <w:b/>
          <w:bCs/>
          <w:sz w:val="28"/>
          <w:szCs w:val="28"/>
        </w:rPr>
        <w:t>Điều 16. Chế độ tiếp các đại sứ, trưởng đại diện các tổ chức quốc tế khi kết thúc nhiệm kỳ công tác tại Việt Nam</w:t>
      </w:r>
    </w:p>
    <w:p w14:paraId="09D761E0" w14:textId="57D62A8A" w:rsidR="005F7C31" w:rsidRPr="00BD65F0" w:rsidRDefault="00131603" w:rsidP="00131603">
      <w:pPr>
        <w:spacing w:before="120" w:after="120"/>
        <w:ind w:firstLine="567"/>
        <w:jc w:val="both"/>
        <w:rPr>
          <w:spacing w:val="-2"/>
          <w:sz w:val="28"/>
          <w:szCs w:val="28"/>
        </w:rPr>
      </w:pPr>
      <w:r w:rsidRPr="00BD65F0">
        <w:rPr>
          <w:spacing w:val="-2"/>
          <w:sz w:val="28"/>
          <w:szCs w:val="28"/>
        </w:rPr>
        <w:t xml:space="preserve">Cơ quan, đơn vị được tổ chức mời cơm thân mật khi chia tay đại sứ, trưởng đại diện các tổ chức quốc tế khi kết thúc nhiệm kỳ công tác tại Việt Nam. Mức chi: 2.000.000 đồng/người bao gồm cả đại diện phía Việt Nam, mức chi này bao gồm cả tiền đồ uống. </w:t>
      </w:r>
      <w:r w:rsidRPr="00BD65F0">
        <w:rPr>
          <w:spacing w:val="-2"/>
          <w:sz w:val="28"/>
          <w:szCs w:val="28"/>
        </w:rPr>
        <w:lastRenderedPageBreak/>
        <w:t>Mức chi tặng phẩm cho đại sứ, trưởng đại diện các tổ chức quốc tế: 1.800.000 đồng/người/suất tặng phẩm</w:t>
      </w:r>
    </w:p>
    <w:p w14:paraId="545905C5" w14:textId="2A2FD54D" w:rsidR="00131603" w:rsidRPr="00131603" w:rsidRDefault="00131603" w:rsidP="00131603">
      <w:pPr>
        <w:spacing w:before="120" w:after="120"/>
        <w:ind w:firstLine="567"/>
        <w:jc w:val="both"/>
        <w:rPr>
          <w:b/>
          <w:bCs/>
          <w:sz w:val="28"/>
          <w:szCs w:val="28"/>
        </w:rPr>
      </w:pPr>
      <w:r w:rsidRPr="00131603">
        <w:rPr>
          <w:b/>
          <w:bCs/>
          <w:sz w:val="28"/>
          <w:szCs w:val="28"/>
        </w:rPr>
        <w:t>Điều 17. Đối với các đoàn khách nước ngoài vào làm việc tại thành phố Huế do khách tự túc mọi chi phí</w:t>
      </w:r>
    </w:p>
    <w:p w14:paraId="60D2141F" w14:textId="0816B65B" w:rsidR="00131603" w:rsidRDefault="00131603" w:rsidP="00131603">
      <w:pPr>
        <w:spacing w:before="120" w:after="120"/>
        <w:ind w:firstLine="567"/>
        <w:jc w:val="both"/>
        <w:rPr>
          <w:sz w:val="28"/>
          <w:szCs w:val="28"/>
        </w:rPr>
      </w:pPr>
      <w:r w:rsidRPr="00131603">
        <w:rPr>
          <w:sz w:val="28"/>
          <w:szCs w:val="28"/>
        </w:rPr>
        <w:t>Cơ quan, đơn vị có đoàn đến làm việc chỉ được chi để tiếp xã giao các buổi đoàn đến làm việc theo quy định tại Điều 9 Quy định này.</w:t>
      </w:r>
    </w:p>
    <w:p w14:paraId="2D2C65C2" w14:textId="271D53A5" w:rsidR="00131603" w:rsidRPr="00131603" w:rsidRDefault="00131603" w:rsidP="00131603">
      <w:pPr>
        <w:spacing w:before="120" w:after="120"/>
        <w:ind w:firstLine="567"/>
        <w:jc w:val="both"/>
        <w:rPr>
          <w:b/>
          <w:bCs/>
          <w:sz w:val="28"/>
          <w:szCs w:val="28"/>
        </w:rPr>
      </w:pPr>
      <w:r w:rsidRPr="00131603">
        <w:rPr>
          <w:b/>
          <w:bCs/>
          <w:sz w:val="28"/>
          <w:szCs w:val="28"/>
        </w:rPr>
        <w:t>Điều 18. Đối với các các đoàn nghệ thuật nước ngoài tham gia biểu diễn nghệ thuật tại kỳ Festival Huế</w:t>
      </w:r>
    </w:p>
    <w:p w14:paraId="1B4893CD" w14:textId="77777777" w:rsidR="00131603" w:rsidRPr="00131603" w:rsidRDefault="00131603" w:rsidP="00131603">
      <w:pPr>
        <w:spacing w:before="120" w:after="120"/>
        <w:ind w:firstLine="567"/>
        <w:jc w:val="both"/>
        <w:rPr>
          <w:sz w:val="28"/>
          <w:szCs w:val="28"/>
        </w:rPr>
      </w:pPr>
      <w:r w:rsidRPr="00131603">
        <w:rPr>
          <w:sz w:val="28"/>
          <w:szCs w:val="28"/>
        </w:rPr>
        <w:t>1. Tiêu chuẩn thuê chỗ ở: Mức tối đa 900.000 đồng/người/ngày.</w:t>
      </w:r>
    </w:p>
    <w:p w14:paraId="4A5AEE86" w14:textId="77777777" w:rsidR="00131603" w:rsidRPr="00131603" w:rsidRDefault="00131603" w:rsidP="00131603">
      <w:pPr>
        <w:spacing w:before="120" w:after="120"/>
        <w:ind w:firstLine="567"/>
        <w:jc w:val="both"/>
        <w:rPr>
          <w:sz w:val="28"/>
          <w:szCs w:val="28"/>
        </w:rPr>
      </w:pPr>
      <w:r w:rsidRPr="00131603">
        <w:rPr>
          <w:sz w:val="28"/>
          <w:szCs w:val="28"/>
        </w:rPr>
        <w:t>2. Tiêu chuẩn ăn hàng ngày: Mức tối đa 500.000 đồng/người/ngày.</w:t>
      </w:r>
    </w:p>
    <w:p w14:paraId="1D7D565C" w14:textId="77777777" w:rsidR="00131603" w:rsidRPr="00131603" w:rsidRDefault="00131603" w:rsidP="00131603">
      <w:pPr>
        <w:spacing w:before="120" w:after="120"/>
        <w:ind w:firstLine="567"/>
        <w:jc w:val="both"/>
        <w:rPr>
          <w:sz w:val="28"/>
          <w:szCs w:val="28"/>
        </w:rPr>
      </w:pPr>
      <w:r w:rsidRPr="00131603">
        <w:rPr>
          <w:sz w:val="28"/>
          <w:szCs w:val="28"/>
        </w:rPr>
        <w:t>3. Chi mời cơm thân mật: Mức tối đa 500.000 đồng/suất.</w:t>
      </w:r>
    </w:p>
    <w:p w14:paraId="431CCF4A" w14:textId="2B1EAB7F" w:rsidR="00131603" w:rsidRDefault="00131603" w:rsidP="00131603">
      <w:pPr>
        <w:spacing w:before="120" w:after="120"/>
        <w:ind w:firstLine="567"/>
        <w:jc w:val="both"/>
        <w:rPr>
          <w:sz w:val="28"/>
          <w:szCs w:val="28"/>
        </w:rPr>
      </w:pPr>
      <w:r w:rsidRPr="00131603">
        <w:rPr>
          <w:sz w:val="28"/>
          <w:szCs w:val="28"/>
        </w:rPr>
        <w:t>4. Chi tặng phẩm: Mức tối đa 500.000 đồng/người.</w:t>
      </w:r>
    </w:p>
    <w:p w14:paraId="30F0637B" w14:textId="77777777" w:rsidR="00CC0EAF" w:rsidRDefault="00CC0EAF" w:rsidP="00AB2E64">
      <w:pPr>
        <w:jc w:val="center"/>
        <w:rPr>
          <w:b/>
          <w:bCs/>
          <w:sz w:val="28"/>
          <w:szCs w:val="28"/>
        </w:rPr>
      </w:pPr>
    </w:p>
    <w:p w14:paraId="5172217B" w14:textId="721BD612" w:rsidR="00C43920" w:rsidRPr="00C43920" w:rsidRDefault="00C43920" w:rsidP="00AB2E64">
      <w:pPr>
        <w:jc w:val="center"/>
        <w:rPr>
          <w:b/>
          <w:bCs/>
          <w:sz w:val="28"/>
          <w:szCs w:val="28"/>
        </w:rPr>
      </w:pPr>
      <w:r w:rsidRPr="00C43920">
        <w:rPr>
          <w:b/>
          <w:bCs/>
          <w:sz w:val="28"/>
          <w:szCs w:val="28"/>
        </w:rPr>
        <w:t>Chương IV</w:t>
      </w:r>
    </w:p>
    <w:p w14:paraId="227B53E9" w14:textId="77777777" w:rsidR="00C43920" w:rsidRPr="00C43920" w:rsidRDefault="00C43920" w:rsidP="00AB2E64">
      <w:pPr>
        <w:jc w:val="center"/>
        <w:rPr>
          <w:b/>
          <w:bCs/>
          <w:sz w:val="28"/>
          <w:szCs w:val="28"/>
        </w:rPr>
      </w:pPr>
      <w:r w:rsidRPr="00C43920">
        <w:rPr>
          <w:b/>
          <w:bCs/>
          <w:sz w:val="28"/>
          <w:szCs w:val="28"/>
        </w:rPr>
        <w:t>MỨC CHI HỘI NGHỊ QUỐC TẾ TỔ CHỨC TẠI THÀNH PHỐ HUẾ</w:t>
      </w:r>
    </w:p>
    <w:p w14:paraId="704EDE85" w14:textId="7291E004" w:rsidR="00C43920" w:rsidRPr="00C43920" w:rsidRDefault="00C43920" w:rsidP="00C43920">
      <w:pPr>
        <w:spacing w:before="120" w:after="120"/>
        <w:ind w:firstLine="567"/>
        <w:jc w:val="both"/>
        <w:rPr>
          <w:b/>
          <w:bCs/>
          <w:sz w:val="28"/>
          <w:szCs w:val="28"/>
        </w:rPr>
      </w:pPr>
      <w:r w:rsidRPr="00C43920">
        <w:rPr>
          <w:b/>
          <w:bCs/>
          <w:sz w:val="28"/>
          <w:szCs w:val="28"/>
        </w:rPr>
        <w:t xml:space="preserve">Điều 19. Hội nghị quốc tế tổ chức tại thành phố Huế do thành phố Huế </w:t>
      </w:r>
      <w:r w:rsidR="00D12E6D">
        <w:rPr>
          <w:b/>
          <w:bCs/>
          <w:sz w:val="28"/>
          <w:szCs w:val="28"/>
        </w:rPr>
        <w:t>chi</w:t>
      </w:r>
      <w:r w:rsidRPr="00C43920">
        <w:rPr>
          <w:b/>
          <w:bCs/>
          <w:sz w:val="28"/>
          <w:szCs w:val="28"/>
        </w:rPr>
        <w:t xml:space="preserve"> </w:t>
      </w:r>
      <w:r w:rsidR="00393EB9">
        <w:rPr>
          <w:b/>
          <w:bCs/>
          <w:sz w:val="28"/>
          <w:szCs w:val="28"/>
        </w:rPr>
        <w:t xml:space="preserve">trả </w:t>
      </w:r>
      <w:r w:rsidRPr="00C43920">
        <w:rPr>
          <w:b/>
          <w:bCs/>
          <w:sz w:val="28"/>
          <w:szCs w:val="28"/>
        </w:rPr>
        <w:t>toàn bộ chi phí</w:t>
      </w:r>
    </w:p>
    <w:p w14:paraId="1CBB7C18" w14:textId="6F83A2C2" w:rsidR="00C43920" w:rsidRPr="00C43920" w:rsidRDefault="00C43920" w:rsidP="00C43920">
      <w:pPr>
        <w:spacing w:before="120" w:after="120"/>
        <w:ind w:firstLine="567"/>
        <w:jc w:val="both"/>
        <w:rPr>
          <w:sz w:val="28"/>
          <w:szCs w:val="28"/>
        </w:rPr>
      </w:pPr>
      <w:r w:rsidRPr="00C43920">
        <w:rPr>
          <w:sz w:val="28"/>
          <w:szCs w:val="28"/>
        </w:rPr>
        <w:t xml:space="preserve">1. Đối với khách mời là đại biểu quốc tế do thành phố Huế </w:t>
      </w:r>
      <w:r w:rsidR="00393EB9" w:rsidRPr="00393EB9">
        <w:rPr>
          <w:sz w:val="28"/>
          <w:szCs w:val="28"/>
        </w:rPr>
        <w:t>chi trả toàn bộ chi phí</w:t>
      </w:r>
      <w:r w:rsidR="00393EB9" w:rsidRPr="00393EB9">
        <w:rPr>
          <w:sz w:val="28"/>
          <w:szCs w:val="28"/>
        </w:rPr>
        <w:t xml:space="preserve"> </w:t>
      </w:r>
      <w:r w:rsidRPr="00C43920">
        <w:rPr>
          <w:sz w:val="28"/>
          <w:szCs w:val="28"/>
        </w:rPr>
        <w:t xml:space="preserve">được áp dụng nội dung và mức chi quy định tại Chương II Quy định này. </w:t>
      </w:r>
    </w:p>
    <w:p w14:paraId="5F946E39" w14:textId="77777777" w:rsidR="00C43920" w:rsidRPr="00C43920" w:rsidRDefault="00C43920" w:rsidP="00C43920">
      <w:pPr>
        <w:spacing w:before="120" w:after="120"/>
        <w:ind w:firstLine="567"/>
        <w:jc w:val="both"/>
        <w:rPr>
          <w:sz w:val="28"/>
          <w:szCs w:val="28"/>
        </w:rPr>
      </w:pPr>
      <w:r w:rsidRPr="00C43920">
        <w:rPr>
          <w:sz w:val="28"/>
          <w:szCs w:val="28"/>
        </w:rPr>
        <w:t xml:space="preserve">2. Chi giải khát giữa giờ (áp dụng cho cả đại biểu và phiên dịch của tỉnh): Thực hiện theo quy định tại Điều 9 Quy định này. </w:t>
      </w:r>
    </w:p>
    <w:p w14:paraId="5C5561D0" w14:textId="77777777" w:rsidR="00C43920" w:rsidRPr="00C43920" w:rsidRDefault="00C43920" w:rsidP="00C43920">
      <w:pPr>
        <w:spacing w:before="120" w:after="120"/>
        <w:ind w:firstLine="567"/>
        <w:jc w:val="both"/>
        <w:rPr>
          <w:sz w:val="28"/>
          <w:szCs w:val="28"/>
        </w:rPr>
      </w:pPr>
      <w:r w:rsidRPr="00C43920">
        <w:rPr>
          <w:sz w:val="28"/>
          <w:szCs w:val="28"/>
        </w:rPr>
        <w:t>3. Chế độ đối với cán bộ thành phố Huế tham gia đón, tiếp khách quốc tế, phục vụ các hội nghị quốc tế:</w:t>
      </w:r>
    </w:p>
    <w:p w14:paraId="529651FC" w14:textId="77777777" w:rsidR="00C43920" w:rsidRPr="00C43920" w:rsidRDefault="00C43920" w:rsidP="00C43920">
      <w:pPr>
        <w:spacing w:before="120" w:after="120"/>
        <w:ind w:firstLine="567"/>
        <w:jc w:val="both"/>
        <w:rPr>
          <w:sz w:val="28"/>
          <w:szCs w:val="28"/>
        </w:rPr>
      </w:pPr>
      <w:r w:rsidRPr="00C43920">
        <w:rPr>
          <w:sz w:val="28"/>
          <w:szCs w:val="28"/>
        </w:rPr>
        <w:t>a) Chi thuê phòng nghỉ, chi phí đi lại, phụ cấp lưu trú: Thực hiện theo quy định tại Nghị quyết số 19/2025/NQ-HĐND ngày 08 tháng 9 năm 2025 của Hội đồng nhân dân thành phố Huế quy định mức chi công tác phí, chi hội nghị đối với cơ quan, đơn vị thuộc phạm vi quản lý của thành phố Huế và quy chế chi tiêu nội bộ của cơ quan, đơn vị chủ trì tổ chức hội nghị.</w:t>
      </w:r>
    </w:p>
    <w:p w14:paraId="6BD42030" w14:textId="77777777" w:rsidR="00C43920" w:rsidRPr="00C43920" w:rsidRDefault="00C43920" w:rsidP="00C43920">
      <w:pPr>
        <w:spacing w:before="120" w:after="120"/>
        <w:ind w:firstLine="567"/>
        <w:jc w:val="both"/>
        <w:rPr>
          <w:sz w:val="28"/>
          <w:szCs w:val="28"/>
        </w:rPr>
      </w:pPr>
      <w:r w:rsidRPr="00C43920">
        <w:rPr>
          <w:sz w:val="28"/>
          <w:szCs w:val="28"/>
        </w:rPr>
        <w:t xml:space="preserve"> b) Chi làm thêm giờ (nếu có): Thực hiện theo quy định của Bộ luật Lao động, Nghị định số 145/2020/NĐ-CP ngày 14/12/2020 của Chính phủ quy định chi tiết và hướng dẫn thi hành một số điều của Bộ luật Lao động về điều kiện lao động và quan hệ lao động, các văn bản quy phạm pháp luật có liên quan.</w:t>
      </w:r>
    </w:p>
    <w:p w14:paraId="43E3C401" w14:textId="66244262" w:rsidR="00C43920" w:rsidRPr="00C43920" w:rsidRDefault="00C43920" w:rsidP="00C43920">
      <w:pPr>
        <w:spacing w:before="120" w:after="120"/>
        <w:ind w:firstLine="567"/>
        <w:jc w:val="both"/>
        <w:rPr>
          <w:sz w:val="28"/>
          <w:szCs w:val="28"/>
        </w:rPr>
      </w:pPr>
      <w:r w:rsidRPr="00C43920">
        <w:rPr>
          <w:sz w:val="28"/>
          <w:szCs w:val="28"/>
        </w:rPr>
        <w:t>c) Chế độ khác:</w:t>
      </w:r>
    </w:p>
    <w:p w14:paraId="13E329DD" w14:textId="77777777" w:rsidR="00C43920" w:rsidRPr="00C43920" w:rsidRDefault="00C43920" w:rsidP="00C43920">
      <w:pPr>
        <w:spacing w:before="120" w:after="120"/>
        <w:ind w:firstLine="567"/>
        <w:jc w:val="both"/>
        <w:rPr>
          <w:sz w:val="28"/>
          <w:szCs w:val="28"/>
        </w:rPr>
      </w:pPr>
      <w:r w:rsidRPr="00C43920">
        <w:rPr>
          <w:sz w:val="28"/>
          <w:szCs w:val="28"/>
        </w:rPr>
        <w:t>c1) Tiêu chuẩn ăn: Trường hợp được cấp có thẩm quyền phê duyệt chương trình, đề án tổ chức đón đoàn, tổ chức hội nghị đồng ý cho phép bố trí ăn tập trung cho lực lượng phục vụ (an ninh, bảo vệ, y tế, phục vụ, lái xe, lễ tân, tình nguyện viên, sỹ quan liên lạc và các lực lượng phục vụ khác quy định trong kế hoạch, đề án tổ chức hội nghị) trong những ngày diễn ra hội nghị chính thức, thì được chi tiền ăn theo mức 300.000 đồng/người/ngày. Không phát tiền nếu không tổ chức ăn tập trung.</w:t>
      </w:r>
    </w:p>
    <w:p w14:paraId="0CC9D26A" w14:textId="77777777" w:rsidR="00C43920" w:rsidRPr="00BD65F0" w:rsidRDefault="00C43920" w:rsidP="00C43920">
      <w:pPr>
        <w:spacing w:before="120" w:after="120"/>
        <w:ind w:firstLine="567"/>
        <w:jc w:val="both"/>
        <w:rPr>
          <w:spacing w:val="-2"/>
          <w:sz w:val="28"/>
          <w:szCs w:val="28"/>
        </w:rPr>
      </w:pPr>
      <w:r w:rsidRPr="00BD65F0">
        <w:rPr>
          <w:spacing w:val="-2"/>
          <w:sz w:val="28"/>
          <w:szCs w:val="28"/>
        </w:rPr>
        <w:lastRenderedPageBreak/>
        <w:t>c2) Tiền bồi dưỡng làm nhiệm vụ của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200.000 đồng/ngày/người. Số lượng và mức chi cụ thể cho mỗi cán bộ, công chức, viên chức và nhân viên phục vụ hội nghị được quy định trong kế hoạch, đề án tổ chức hội nghị. Trường hợp một người làm nhiều nhiệm vụ khác nhau trong một ngày thì chỉ được hưởng một mức bồi dưỡng cao nhất.</w:t>
      </w:r>
    </w:p>
    <w:p w14:paraId="3599D8CB" w14:textId="77777777" w:rsidR="00C43920" w:rsidRPr="00BD65F0" w:rsidRDefault="00C43920" w:rsidP="00C43920">
      <w:pPr>
        <w:spacing w:before="120" w:after="120"/>
        <w:ind w:firstLine="567"/>
        <w:jc w:val="both"/>
        <w:rPr>
          <w:spacing w:val="-6"/>
          <w:sz w:val="28"/>
          <w:szCs w:val="28"/>
        </w:rPr>
      </w:pPr>
      <w:r w:rsidRPr="00BD65F0">
        <w:rPr>
          <w:spacing w:val="-6"/>
          <w:sz w:val="28"/>
          <w:szCs w:val="28"/>
        </w:rPr>
        <w:t>Số ngày được hưởng tiền bồi dưỡng là số ngày chính thức diễn ra các hội nghị. Trường hợp công việc phải triển khai sớm hoặc kết thúc muộn hơn so với số ngày hội nghị chính thức, thì thanh toán theo số ngày thực tế làm nhiệm vụ theo quyết định phê duyệt của người có thẩm quyền được quy định trong chương trình, đề án, kế hoạch tổ chức hội nghị; đồng thời không được thanh toán tiền lương làm việc vào ban đêm, làm thêm giờ;</w:t>
      </w:r>
    </w:p>
    <w:p w14:paraId="6A1EA4A2" w14:textId="77777777" w:rsidR="00C43920" w:rsidRPr="00BD65F0" w:rsidRDefault="00C43920" w:rsidP="00C43920">
      <w:pPr>
        <w:spacing w:before="120" w:after="120"/>
        <w:ind w:firstLine="567"/>
        <w:jc w:val="both"/>
        <w:rPr>
          <w:spacing w:val="-4"/>
          <w:sz w:val="28"/>
          <w:szCs w:val="28"/>
        </w:rPr>
      </w:pPr>
      <w:r w:rsidRPr="00BD65F0">
        <w:rPr>
          <w:spacing w:val="-4"/>
          <w:sz w:val="28"/>
          <w:szCs w:val="28"/>
        </w:rPr>
        <w:t>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Nghị quyết số 19/2025/NQ-HĐND ngày 08 tháng 9 năm 2025 của Hội đồng nhân dân thành phố Huế quy định mức chi công tác phí, chi hội nghị đối với cơ quan, đơn vị thuộc phạm vi quản lý của thành phố Huế.</w:t>
      </w:r>
    </w:p>
    <w:p w14:paraId="349EC03B" w14:textId="77777777" w:rsidR="00C43920" w:rsidRPr="00C43920" w:rsidRDefault="00C43920" w:rsidP="00C43920">
      <w:pPr>
        <w:spacing w:before="120" w:after="120"/>
        <w:ind w:firstLine="567"/>
        <w:jc w:val="both"/>
        <w:rPr>
          <w:sz w:val="28"/>
          <w:szCs w:val="28"/>
        </w:rPr>
      </w:pPr>
      <w:r w:rsidRPr="00C43920">
        <w:rPr>
          <w:sz w:val="28"/>
          <w:szCs w:val="28"/>
        </w:rPr>
        <w:t xml:space="preserve"> 4. Đối với các khoản chi khác trực tiếp phục vụ hội nghị thực hiện theo quy định tại Quy định này và trong dự toán được cấp có thẩm quyền phê duyệt; cụ thể:</w:t>
      </w:r>
    </w:p>
    <w:p w14:paraId="4941680E" w14:textId="77777777" w:rsidR="00C43920" w:rsidRPr="00C43920" w:rsidRDefault="00C43920" w:rsidP="00C43920">
      <w:pPr>
        <w:spacing w:before="120" w:after="120"/>
        <w:ind w:firstLine="567"/>
        <w:jc w:val="both"/>
        <w:rPr>
          <w:sz w:val="28"/>
          <w:szCs w:val="28"/>
        </w:rPr>
      </w:pPr>
      <w:r w:rsidRPr="00C43920">
        <w:rPr>
          <w:sz w:val="28"/>
          <w:szCs w:val="28"/>
        </w:rPr>
        <w:t xml:space="preserve">a) Chi thù lao cho các diễn giả, học giả (nếu có): Thực hiện theo quy định tại khoản 4 Điều 24 Thông tư số 35/2026/TTBTC của Bộ trưởng Bộ Tài chính; </w:t>
      </w:r>
    </w:p>
    <w:p w14:paraId="6D41CC02" w14:textId="77777777" w:rsidR="00C43920" w:rsidRPr="00C43920" w:rsidRDefault="00C43920" w:rsidP="00C43920">
      <w:pPr>
        <w:spacing w:before="120" w:after="120"/>
        <w:ind w:firstLine="567"/>
        <w:jc w:val="both"/>
        <w:rPr>
          <w:sz w:val="28"/>
          <w:szCs w:val="28"/>
        </w:rPr>
      </w:pPr>
      <w:r w:rsidRPr="00C43920">
        <w:rPr>
          <w:sz w:val="28"/>
          <w:szCs w:val="28"/>
        </w:rPr>
        <w:t>b) Chi dịch thuật: Thực hiện theo quy định tại Điều 9 Quy định này;</w:t>
      </w:r>
    </w:p>
    <w:p w14:paraId="73FA992D" w14:textId="15A3D3C5" w:rsidR="00C43920" w:rsidRDefault="00C43920" w:rsidP="00C43920">
      <w:pPr>
        <w:spacing w:before="120" w:after="120"/>
        <w:ind w:firstLine="567"/>
        <w:jc w:val="both"/>
        <w:rPr>
          <w:sz w:val="28"/>
          <w:szCs w:val="28"/>
        </w:rPr>
      </w:pPr>
      <w:r w:rsidRPr="00C43920">
        <w:rPr>
          <w:sz w:val="28"/>
          <w:szCs w:val="28"/>
        </w:rPr>
        <w:t>c) Chi giấy bút, văn phòng phẩm, in ấn tài liệu, tuyên truyền, trang trí, thuê hội trường hoặc phòng họp, thuê thiết bị (nếu có), tiền làm cờ, phù hiệu hội nghị, chi thuê phiên dịch, bảo vệ, thuốc y tế, các khoản chi cần thiết khác: Thực hiện trên cơ sở hóa đơn, chứng từ hợp pháp, hợp lệ theo quy định của pháp luật và trong dự toán được cấp có thẩm quyền phê duyệt.</w:t>
      </w:r>
    </w:p>
    <w:p w14:paraId="1E68274A" w14:textId="4978D99E" w:rsidR="00C43920" w:rsidRPr="00C43920" w:rsidRDefault="00C43920" w:rsidP="00C43920">
      <w:pPr>
        <w:spacing w:before="120" w:after="120"/>
        <w:ind w:firstLine="567"/>
        <w:jc w:val="both"/>
        <w:rPr>
          <w:b/>
          <w:bCs/>
          <w:sz w:val="28"/>
          <w:szCs w:val="28"/>
        </w:rPr>
      </w:pPr>
      <w:r w:rsidRPr="00C43920">
        <w:rPr>
          <w:b/>
          <w:bCs/>
          <w:sz w:val="28"/>
          <w:szCs w:val="28"/>
        </w:rPr>
        <w:t>Điều 20. Hội nghị quốc tế tổ chức tại thành phố Huế do phía thành phố Huế và phía nước ngoài phối hợp tổ chức</w:t>
      </w:r>
    </w:p>
    <w:p w14:paraId="1CB802C6" w14:textId="77777777" w:rsidR="00C43920" w:rsidRPr="00C43920" w:rsidRDefault="00C43920" w:rsidP="00C43920">
      <w:pPr>
        <w:spacing w:before="120" w:after="120"/>
        <w:ind w:firstLine="567"/>
        <w:jc w:val="both"/>
        <w:rPr>
          <w:sz w:val="28"/>
          <w:szCs w:val="28"/>
        </w:rPr>
      </w:pPr>
      <w:r w:rsidRPr="00C43920">
        <w:rPr>
          <w:sz w:val="28"/>
          <w:szCs w:val="28"/>
        </w:rPr>
        <w:t xml:space="preserve">1. Đối với các hội nghị này, khi xây dựng dự toán cần làm rõ những nội dung thuộc trách nhiệm của phía nước ngoài chi, những nội dung thuộc trách nhiệm của phíaành phố Huế chi để tránh chi trùng. </w:t>
      </w:r>
    </w:p>
    <w:p w14:paraId="1D39E10A" w14:textId="3C416EF8" w:rsidR="00C43920" w:rsidRPr="00C43920" w:rsidRDefault="00C43920" w:rsidP="00C43920">
      <w:pPr>
        <w:spacing w:before="120" w:after="120"/>
        <w:ind w:firstLine="567"/>
        <w:jc w:val="both"/>
        <w:rPr>
          <w:sz w:val="28"/>
          <w:szCs w:val="28"/>
        </w:rPr>
      </w:pPr>
      <w:r w:rsidRPr="00C43920">
        <w:rPr>
          <w:sz w:val="28"/>
          <w:szCs w:val="28"/>
        </w:rPr>
        <w:t>2. Đối với những nội dung chi thuộc trách nhiệm của thành phố Huế thì căn cứ vào chế độ chi tiêu hiện hành và các mức chi được quy định tại Điều 19 Quy định này để thực hiện.</w:t>
      </w:r>
    </w:p>
    <w:p w14:paraId="25371D26" w14:textId="522E809A" w:rsidR="00113C8F" w:rsidRPr="00113C8F" w:rsidRDefault="00113C8F" w:rsidP="00113C8F">
      <w:pPr>
        <w:spacing w:before="120" w:after="120"/>
        <w:ind w:firstLine="567"/>
        <w:jc w:val="both"/>
        <w:rPr>
          <w:b/>
          <w:bCs/>
          <w:sz w:val="28"/>
          <w:szCs w:val="28"/>
        </w:rPr>
      </w:pPr>
      <w:r w:rsidRPr="00113C8F">
        <w:rPr>
          <w:b/>
          <w:bCs/>
          <w:sz w:val="28"/>
          <w:szCs w:val="28"/>
        </w:rPr>
        <w:t xml:space="preserve">Điều 21. Đối với hội nghị quốc tế tổ chức tại thành phố Huế do phía nước ngoài </w:t>
      </w:r>
      <w:r w:rsidR="00634FD5">
        <w:rPr>
          <w:b/>
          <w:bCs/>
          <w:sz w:val="28"/>
          <w:szCs w:val="28"/>
        </w:rPr>
        <w:t>chi trả</w:t>
      </w:r>
      <w:r w:rsidRPr="00113C8F">
        <w:rPr>
          <w:b/>
          <w:bCs/>
          <w:sz w:val="28"/>
          <w:szCs w:val="28"/>
        </w:rPr>
        <w:t xml:space="preserve"> toàn bộ chi phí </w:t>
      </w:r>
    </w:p>
    <w:p w14:paraId="6FD33833" w14:textId="70A2F55A" w:rsidR="00C43920" w:rsidRPr="00C43920" w:rsidRDefault="00113C8F" w:rsidP="00113C8F">
      <w:pPr>
        <w:spacing w:before="120" w:after="120"/>
        <w:ind w:firstLine="567"/>
        <w:jc w:val="both"/>
        <w:rPr>
          <w:sz w:val="28"/>
          <w:szCs w:val="28"/>
        </w:rPr>
      </w:pPr>
      <w:r w:rsidRPr="00113C8F">
        <w:rPr>
          <w:sz w:val="28"/>
          <w:szCs w:val="28"/>
        </w:rPr>
        <w:t>Cơ quan, đơn vị nơi phối hợp với các tổ chức quốc tế để tổ chức hội nghị không được sử dụng kinh phí theo quy định tại Điều 3 Quy định này để thanh toán chi phí của các hội nghị quốc tế này.</w:t>
      </w:r>
    </w:p>
    <w:p w14:paraId="4336522B" w14:textId="33C0954A" w:rsidR="00113C8F" w:rsidRPr="00113C8F" w:rsidRDefault="00113C8F" w:rsidP="00113C8F">
      <w:pPr>
        <w:spacing w:before="120" w:after="120"/>
        <w:ind w:firstLine="567"/>
        <w:jc w:val="both"/>
        <w:rPr>
          <w:b/>
          <w:bCs/>
          <w:sz w:val="28"/>
          <w:szCs w:val="28"/>
        </w:rPr>
      </w:pPr>
      <w:r w:rsidRPr="00113C8F">
        <w:rPr>
          <w:b/>
          <w:bCs/>
          <w:sz w:val="28"/>
          <w:szCs w:val="28"/>
        </w:rPr>
        <w:lastRenderedPageBreak/>
        <w:t>Điều 22. Chế độ đối với cán bộ, công chức, viên chức thành phố Huế tham gia đoàn đàm phán về công tác biên giới lãnh thổ; đàm phán gia nhập các Tổ chức Quốc tế; đàm phán ký kết các điều ước quốc tế, thỏa thuận quốc tế</w:t>
      </w:r>
    </w:p>
    <w:p w14:paraId="15FB031B" w14:textId="77777777" w:rsidR="00113C8F" w:rsidRPr="00113C8F" w:rsidRDefault="00113C8F" w:rsidP="00113C8F">
      <w:pPr>
        <w:spacing w:before="120" w:after="120"/>
        <w:ind w:firstLine="567"/>
        <w:jc w:val="both"/>
        <w:rPr>
          <w:sz w:val="28"/>
          <w:szCs w:val="28"/>
        </w:rPr>
      </w:pPr>
      <w:r w:rsidRPr="00113C8F">
        <w:rPr>
          <w:sz w:val="28"/>
          <w:szCs w:val="28"/>
        </w:rPr>
        <w:t>1. Đối với đoàn đàm phán tổ chức ở trong nước</w:t>
      </w:r>
    </w:p>
    <w:p w14:paraId="59B2E139" w14:textId="77777777" w:rsidR="00113C8F" w:rsidRPr="00113C8F" w:rsidRDefault="00113C8F" w:rsidP="00113C8F">
      <w:pPr>
        <w:spacing w:before="120" w:after="120"/>
        <w:ind w:firstLine="567"/>
        <w:jc w:val="both"/>
        <w:rPr>
          <w:sz w:val="28"/>
          <w:szCs w:val="28"/>
        </w:rPr>
      </w:pPr>
      <w:r w:rsidRPr="00113C8F">
        <w:rPr>
          <w:sz w:val="28"/>
          <w:szCs w:val="28"/>
        </w:rPr>
        <w:t>a) Tiêu chuẩn phòng nghỉ: Thực hiện theo quy định tại tại Nghị quyết số 19/2025/NQ-HĐND ngày 08 tháng 9 năm 2025 của Hội đồng nhân dân thành phố Huế và quy chế chi tiêu nội bộ của cơ quan, đơn vị chủ trì tổ chức đàm phán.</w:t>
      </w:r>
    </w:p>
    <w:p w14:paraId="3E772D4F" w14:textId="77777777" w:rsidR="00113C8F" w:rsidRPr="00113C8F" w:rsidRDefault="00113C8F" w:rsidP="00113C8F">
      <w:pPr>
        <w:spacing w:before="120" w:after="120"/>
        <w:ind w:firstLine="567"/>
        <w:jc w:val="both"/>
        <w:rPr>
          <w:sz w:val="28"/>
          <w:szCs w:val="28"/>
        </w:rPr>
      </w:pPr>
      <w:r w:rsidRPr="00113C8F">
        <w:rPr>
          <w:sz w:val="28"/>
          <w:szCs w:val="28"/>
        </w:rPr>
        <w:t>Trường hợp cần thiết phải ở khách sạn nơi tổ chức đàm phán và được cấp có thẩm quyền phê duyệt, các thành viên tham gia đoàn đàm phán được thuê phòng nghỉ theo tiêu chuẩn 2 người/phòng theo giá thực tế của loại phòng tiêu chuẩn (Standard) hoặc theo giá thực tế của loại phòng thấp nhất còn trống tại khách sạn nơi tổ chức đàm phán (trong trường hợp loại phòng tiêu chuẩn (Standard) đã hết phòng). Trường hợp đoàn có lẻ người khác giới thì người lẻ được thuê 01 người/phòng theo giá thực tế của loại phòng tiêu chuẩn (Standard) hoặc theo giá thực tế của loại phòng thấp nhất còn trống tại khách sạn nơi tổ chức tổ chức đàm phán (trong trường hợp loại phòng tiêu chuẩn (Standard) đã hết phòng).</w:t>
      </w:r>
    </w:p>
    <w:p w14:paraId="7D121539" w14:textId="77777777" w:rsidR="00113C8F" w:rsidRPr="00113C8F" w:rsidRDefault="00113C8F" w:rsidP="00113C8F">
      <w:pPr>
        <w:spacing w:before="120" w:after="120"/>
        <w:ind w:firstLine="567"/>
        <w:jc w:val="both"/>
        <w:rPr>
          <w:sz w:val="28"/>
          <w:szCs w:val="28"/>
        </w:rPr>
      </w:pPr>
      <w:r w:rsidRPr="00113C8F">
        <w:rPr>
          <w:sz w:val="28"/>
          <w:szCs w:val="28"/>
        </w:rPr>
        <w:t>b) Chi tiền bồi dưỡng: Tùy theo tính chất công việc của mỗi đoàn đàm phán, thủ trưởng cơ quan, đơn vị chủ trì đàm phán quyết định chi bồi dưỡng 200.000 đồng/người/buổi cho các thành viên và các cán bộ trực tiếp phục vụ đoàn đàm phán trong thời gian tham gia phiên họp chuẩn bị và các phiên đàm phán chính thức và tự sắp xếp trong phạm vi dự toán đã được cấp có thẩm quyền giao;</w:t>
      </w:r>
    </w:p>
    <w:p w14:paraId="39C530A1" w14:textId="77777777" w:rsidR="00113C8F" w:rsidRPr="00113C8F" w:rsidRDefault="00113C8F" w:rsidP="00113C8F">
      <w:pPr>
        <w:spacing w:before="120" w:after="120"/>
        <w:ind w:firstLine="567"/>
        <w:jc w:val="both"/>
        <w:rPr>
          <w:sz w:val="28"/>
          <w:szCs w:val="28"/>
        </w:rPr>
      </w:pPr>
      <w:r w:rsidRPr="00113C8F">
        <w:rPr>
          <w:sz w:val="28"/>
          <w:szCs w:val="28"/>
        </w:rPr>
        <w:t>c) Chế độ phụ cấp lưu trú, chế độ đi lại và các chi phí khác phục vụ đoàn đàm phán: Thực hiện theo quy định tại tại Nghị quyết số 19/2025/NQ-HĐND ngày 08 tháng 9 năm 2025 của Hội đồng nhân dân thành phố Huế và quy chế chi tiêu nội bộ của cơ quan, đơn vị chủ trì tổ chức đàm phán.</w:t>
      </w:r>
    </w:p>
    <w:p w14:paraId="5CE77351" w14:textId="77777777" w:rsidR="00113C8F" w:rsidRPr="00113C8F" w:rsidRDefault="00113C8F" w:rsidP="00113C8F">
      <w:pPr>
        <w:spacing w:before="120" w:after="120"/>
        <w:ind w:firstLine="567"/>
        <w:jc w:val="both"/>
        <w:rPr>
          <w:sz w:val="28"/>
          <w:szCs w:val="28"/>
        </w:rPr>
      </w:pPr>
      <w:r w:rsidRPr="00113C8F">
        <w:rPr>
          <w:sz w:val="28"/>
          <w:szCs w:val="28"/>
        </w:rPr>
        <w:t>2. Đối với đoàn đàm phán tổ chức ở nước ngoài</w:t>
      </w:r>
    </w:p>
    <w:p w14:paraId="363FDAAB" w14:textId="77777777" w:rsidR="00113C8F" w:rsidRPr="00113C8F" w:rsidRDefault="00113C8F" w:rsidP="00113C8F">
      <w:pPr>
        <w:spacing w:before="120" w:after="120"/>
        <w:ind w:firstLine="567"/>
        <w:jc w:val="both"/>
        <w:rPr>
          <w:sz w:val="28"/>
          <w:szCs w:val="28"/>
        </w:rPr>
      </w:pPr>
      <w:r w:rsidRPr="00113C8F">
        <w:rPr>
          <w:sz w:val="28"/>
          <w:szCs w:val="28"/>
        </w:rPr>
        <w:t>a) Tùy theo tính chất công việc của mỗi đoàn đàm phán, thủ trưởng cơ quan, đơn vị chủ trì đàm phán quyết định chi bồi dưỡng cho các thành viên trực tiếp tham gia đoàn đàm phán trong thời gian tham gia phiên họp chuẩn bị tổ chức ở trong nước mức 150.000 đồng/người/buổi và tự sắp xếp trong phạm vi dự toán đã được cấp có thẩm quyền giao;</w:t>
      </w:r>
    </w:p>
    <w:p w14:paraId="4AB4AFB5" w14:textId="7E2C176A" w:rsidR="00113C8F" w:rsidRPr="00BD65F0" w:rsidRDefault="00113C8F" w:rsidP="00113C8F">
      <w:pPr>
        <w:spacing w:before="120" w:after="120"/>
        <w:ind w:firstLine="567"/>
        <w:jc w:val="both"/>
        <w:rPr>
          <w:spacing w:val="-2"/>
          <w:sz w:val="28"/>
          <w:szCs w:val="28"/>
        </w:rPr>
      </w:pPr>
      <w:r w:rsidRPr="00BD65F0">
        <w:rPr>
          <w:spacing w:val="-2"/>
          <w:sz w:val="28"/>
          <w:szCs w:val="28"/>
        </w:rPr>
        <w:t>b) Các chế độ khác đối với đoàn cán bộ thành phố Huế tham gia đàm phán ở nước ngoài thực hiện theo quy định hiện hành về chế độ công tác phí cho cán bộ, công chức Nhà nước đi công tác ngắn hạn ở nước ngoài do ngân sách Nhà nước bảo đảm kinh phí.</w:t>
      </w:r>
    </w:p>
    <w:p w14:paraId="793CEBE7" w14:textId="7C41824C" w:rsidR="00113C8F" w:rsidRPr="00113C8F" w:rsidRDefault="00113C8F" w:rsidP="00113C8F">
      <w:pPr>
        <w:spacing w:before="120" w:after="120"/>
        <w:jc w:val="center"/>
        <w:rPr>
          <w:b/>
          <w:bCs/>
          <w:sz w:val="28"/>
          <w:szCs w:val="28"/>
        </w:rPr>
      </w:pPr>
      <w:r w:rsidRPr="00113C8F">
        <w:rPr>
          <w:b/>
          <w:bCs/>
          <w:sz w:val="28"/>
          <w:szCs w:val="28"/>
        </w:rPr>
        <w:t>Chương VI</w:t>
      </w:r>
    </w:p>
    <w:p w14:paraId="3132EB24" w14:textId="77777777" w:rsidR="00113C8F" w:rsidRPr="00113C8F" w:rsidRDefault="00113C8F" w:rsidP="00113C8F">
      <w:pPr>
        <w:spacing w:before="120" w:after="120"/>
        <w:jc w:val="center"/>
        <w:rPr>
          <w:b/>
          <w:bCs/>
          <w:sz w:val="28"/>
          <w:szCs w:val="28"/>
        </w:rPr>
      </w:pPr>
      <w:r w:rsidRPr="00113C8F">
        <w:rPr>
          <w:b/>
          <w:bCs/>
          <w:sz w:val="28"/>
          <w:szCs w:val="28"/>
        </w:rPr>
        <w:t>CHI TIẾP KHÁCH TRONG NƯỚC</w:t>
      </w:r>
    </w:p>
    <w:p w14:paraId="09737F0D" w14:textId="77777777" w:rsidR="00113C8F" w:rsidRPr="00AB2E64" w:rsidRDefault="00113C8F" w:rsidP="00113C8F">
      <w:pPr>
        <w:spacing w:before="120" w:after="120"/>
        <w:ind w:firstLine="567"/>
        <w:jc w:val="both"/>
        <w:rPr>
          <w:b/>
          <w:bCs/>
          <w:spacing w:val="-4"/>
          <w:sz w:val="28"/>
          <w:szCs w:val="28"/>
        </w:rPr>
      </w:pPr>
      <w:r w:rsidRPr="00AB2E64">
        <w:rPr>
          <w:b/>
          <w:bCs/>
          <w:spacing w:val="-4"/>
          <w:sz w:val="28"/>
          <w:szCs w:val="28"/>
        </w:rPr>
        <w:t>Điều 23. Quy định đối tượng khách được mời cơm để thực hiện chế độ tiếp khách trong nước đối với các cơ quan, tổ chức, đơn vị trên địa bàn thành phố Huế</w:t>
      </w:r>
    </w:p>
    <w:p w14:paraId="2EDDC754" w14:textId="77777777" w:rsidR="00113C8F" w:rsidRPr="00113C8F" w:rsidRDefault="00113C8F" w:rsidP="00113C8F">
      <w:pPr>
        <w:spacing w:before="120" w:after="120"/>
        <w:ind w:firstLine="567"/>
        <w:jc w:val="both"/>
        <w:rPr>
          <w:sz w:val="28"/>
          <w:szCs w:val="28"/>
        </w:rPr>
      </w:pPr>
      <w:r w:rsidRPr="00113C8F">
        <w:rPr>
          <w:sz w:val="28"/>
          <w:szCs w:val="28"/>
        </w:rPr>
        <w:t>1. Các đoàn khách trong nước thuộc đối tượng mời cơm, gồm:</w:t>
      </w:r>
    </w:p>
    <w:p w14:paraId="0D349E70" w14:textId="77777777" w:rsidR="00113C8F" w:rsidRPr="00113C8F" w:rsidRDefault="00113C8F" w:rsidP="00113C8F">
      <w:pPr>
        <w:spacing w:before="120" w:after="120"/>
        <w:ind w:firstLine="567"/>
        <w:jc w:val="both"/>
        <w:rPr>
          <w:sz w:val="28"/>
          <w:szCs w:val="28"/>
        </w:rPr>
      </w:pPr>
      <w:r w:rsidRPr="00113C8F">
        <w:rPr>
          <w:sz w:val="28"/>
          <w:szCs w:val="28"/>
        </w:rPr>
        <w:t>a) Lãnh đạo Đảng, Nhà nước, Quốc hội;</w:t>
      </w:r>
    </w:p>
    <w:p w14:paraId="36AED5A7" w14:textId="77777777" w:rsidR="00113C8F" w:rsidRPr="00113C8F" w:rsidRDefault="00113C8F" w:rsidP="00113C8F">
      <w:pPr>
        <w:spacing w:before="120" w:after="120"/>
        <w:ind w:firstLine="567"/>
        <w:jc w:val="both"/>
        <w:rPr>
          <w:sz w:val="28"/>
          <w:szCs w:val="28"/>
        </w:rPr>
      </w:pPr>
      <w:r w:rsidRPr="00113C8F">
        <w:rPr>
          <w:sz w:val="28"/>
          <w:szCs w:val="28"/>
        </w:rPr>
        <w:lastRenderedPageBreak/>
        <w:t>b) Lãnh đạo các Bộ, ngành, đoàn thể Trung ương; các Ban của Đảng, các Ủy ban của Quốc hội;</w:t>
      </w:r>
    </w:p>
    <w:p w14:paraId="6C472C86" w14:textId="77777777" w:rsidR="00113C8F" w:rsidRPr="00113C8F" w:rsidRDefault="00113C8F" w:rsidP="00113C8F">
      <w:pPr>
        <w:spacing w:before="120" w:after="120"/>
        <w:ind w:firstLine="567"/>
        <w:jc w:val="both"/>
        <w:rPr>
          <w:sz w:val="28"/>
          <w:szCs w:val="28"/>
        </w:rPr>
      </w:pPr>
      <w:r w:rsidRPr="00113C8F">
        <w:rPr>
          <w:sz w:val="28"/>
          <w:szCs w:val="28"/>
        </w:rPr>
        <w:t>c) Lãnh đạo các tỉnh, thành phố trong nước;</w:t>
      </w:r>
    </w:p>
    <w:p w14:paraId="01840E1D" w14:textId="77777777" w:rsidR="00113C8F" w:rsidRPr="00113C8F" w:rsidRDefault="00113C8F" w:rsidP="00113C8F">
      <w:pPr>
        <w:spacing w:before="120" w:after="120"/>
        <w:ind w:firstLine="567"/>
        <w:jc w:val="both"/>
        <w:rPr>
          <w:sz w:val="28"/>
          <w:szCs w:val="28"/>
        </w:rPr>
      </w:pPr>
      <w:r w:rsidRPr="00113C8F">
        <w:rPr>
          <w:sz w:val="28"/>
          <w:szCs w:val="28"/>
        </w:rPr>
        <w:t>d) Lãnh đạo cấp Vụ của các Bộ, ngành Trung ương và tương đương;</w:t>
      </w:r>
    </w:p>
    <w:p w14:paraId="421E24B5" w14:textId="77777777" w:rsidR="00113C8F" w:rsidRPr="00113C8F" w:rsidRDefault="00113C8F" w:rsidP="00113C8F">
      <w:pPr>
        <w:spacing w:before="120" w:after="120"/>
        <w:ind w:firstLine="567"/>
        <w:jc w:val="both"/>
        <w:rPr>
          <w:sz w:val="28"/>
          <w:szCs w:val="28"/>
        </w:rPr>
      </w:pPr>
      <w:r w:rsidRPr="00113C8F">
        <w:rPr>
          <w:sz w:val="28"/>
          <w:szCs w:val="28"/>
        </w:rPr>
        <w:t>đ) Lãnh đạo Sở, ban, ngành cấp thành phố, cấp xã trong và ngoài thành phố;</w:t>
      </w:r>
    </w:p>
    <w:p w14:paraId="19731A1C" w14:textId="77777777" w:rsidR="00113C8F" w:rsidRPr="00113C8F" w:rsidRDefault="00113C8F" w:rsidP="00113C8F">
      <w:pPr>
        <w:spacing w:before="120" w:after="120"/>
        <w:ind w:firstLine="567"/>
        <w:jc w:val="both"/>
        <w:rPr>
          <w:sz w:val="28"/>
          <w:szCs w:val="28"/>
        </w:rPr>
      </w:pPr>
      <w:r w:rsidRPr="00113C8F">
        <w:rPr>
          <w:sz w:val="28"/>
          <w:szCs w:val="28"/>
        </w:rPr>
        <w:t>e) Đoàn lão thành cách mạng; đoàn Bà mẹ Việt Nam anh hùng; đoàn cơ sở là bà con người dân tộc ít người; đoàn già làng, trưởng bản.</w:t>
      </w:r>
    </w:p>
    <w:p w14:paraId="6FBD67C1" w14:textId="77777777" w:rsidR="00113C8F" w:rsidRPr="004B2655" w:rsidRDefault="00113C8F" w:rsidP="00113C8F">
      <w:pPr>
        <w:spacing w:before="120" w:after="120"/>
        <w:ind w:firstLine="567"/>
        <w:jc w:val="both"/>
        <w:rPr>
          <w:spacing w:val="-4"/>
          <w:sz w:val="28"/>
          <w:szCs w:val="28"/>
        </w:rPr>
      </w:pPr>
      <w:r w:rsidRPr="004B2655">
        <w:rPr>
          <w:spacing w:val="-4"/>
          <w:sz w:val="28"/>
          <w:szCs w:val="28"/>
        </w:rPr>
        <w:t>2. Đối với các đơn vị sự nghiệp công lập: Đối tượng khách được mời cơm do thủ trưởng đơn vị xem xét quyết định và phải được quy định trong quy chế chi tiêu nội bộ của đơn vị bảo đảm tiết kiệm, hiệu quả phù hợp với đặc điểm hoạt động của đơn vị.</w:t>
      </w:r>
    </w:p>
    <w:p w14:paraId="5042512C" w14:textId="77777777" w:rsidR="00113C8F" w:rsidRPr="00113C8F" w:rsidRDefault="00113C8F" w:rsidP="00113C8F">
      <w:pPr>
        <w:spacing w:before="120" w:after="120"/>
        <w:ind w:firstLine="567"/>
        <w:jc w:val="both"/>
        <w:rPr>
          <w:b/>
          <w:bCs/>
          <w:sz w:val="28"/>
          <w:szCs w:val="28"/>
        </w:rPr>
      </w:pPr>
      <w:r w:rsidRPr="00113C8F">
        <w:rPr>
          <w:b/>
          <w:bCs/>
          <w:sz w:val="28"/>
          <w:szCs w:val="28"/>
        </w:rPr>
        <w:t>Điều 24. Mức chi tiếp khách trong nước</w:t>
      </w:r>
    </w:p>
    <w:p w14:paraId="1B30DAC8" w14:textId="77777777" w:rsidR="00113C8F" w:rsidRPr="00113C8F" w:rsidRDefault="00113C8F" w:rsidP="00113C8F">
      <w:pPr>
        <w:spacing w:before="120" w:after="120"/>
        <w:ind w:firstLine="567"/>
        <w:jc w:val="both"/>
        <w:rPr>
          <w:sz w:val="28"/>
          <w:szCs w:val="28"/>
        </w:rPr>
      </w:pPr>
      <w:r w:rsidRPr="00113C8F">
        <w:rPr>
          <w:sz w:val="28"/>
          <w:szCs w:val="28"/>
        </w:rPr>
        <w:t>1. Chi giải khát, mức chi: 50.000 đồng/buổi (nửa ngày)/người.</w:t>
      </w:r>
    </w:p>
    <w:p w14:paraId="3C45DD4F" w14:textId="77777777" w:rsidR="00113C8F" w:rsidRPr="00113C8F" w:rsidRDefault="00113C8F" w:rsidP="00113C8F">
      <w:pPr>
        <w:spacing w:before="120" w:after="120"/>
        <w:ind w:firstLine="567"/>
        <w:jc w:val="both"/>
        <w:rPr>
          <w:sz w:val="28"/>
          <w:szCs w:val="28"/>
        </w:rPr>
      </w:pPr>
      <w:r w:rsidRPr="00113C8F">
        <w:rPr>
          <w:sz w:val="28"/>
          <w:szCs w:val="28"/>
        </w:rPr>
        <w:t xml:space="preserve">2. Chi mời cơm (đã bao gồm đồ uống):  </w:t>
      </w:r>
    </w:p>
    <w:p w14:paraId="5F47F172" w14:textId="77777777" w:rsidR="00113C8F" w:rsidRPr="00113C8F" w:rsidRDefault="00113C8F" w:rsidP="00113C8F">
      <w:pPr>
        <w:spacing w:before="120" w:after="120"/>
        <w:ind w:firstLine="567"/>
        <w:jc w:val="both"/>
        <w:rPr>
          <w:sz w:val="28"/>
          <w:szCs w:val="28"/>
        </w:rPr>
      </w:pPr>
      <w:r w:rsidRPr="00113C8F">
        <w:rPr>
          <w:sz w:val="28"/>
          <w:szCs w:val="28"/>
        </w:rPr>
        <w:t>a) Đối với các đối tượng khách quy định tại Khoản 1 Điều 23 Quy định này:</w:t>
      </w:r>
    </w:p>
    <w:p w14:paraId="660682C5" w14:textId="77777777" w:rsidR="00113C8F" w:rsidRPr="00113C8F" w:rsidRDefault="00113C8F" w:rsidP="00113C8F">
      <w:pPr>
        <w:spacing w:before="120" w:after="120"/>
        <w:ind w:firstLine="567"/>
        <w:jc w:val="both"/>
        <w:rPr>
          <w:sz w:val="28"/>
          <w:szCs w:val="28"/>
        </w:rPr>
      </w:pPr>
      <w:r w:rsidRPr="00113C8F">
        <w:rPr>
          <w:sz w:val="28"/>
          <w:szCs w:val="28"/>
        </w:rPr>
        <w:t>- Do Bí thư, Phó Bí thư thành ủy; Trưởng đoàn, Phó trưởng Đoàn Đại biểu Quốc hội thành phố; Chủ tịch, Phó Chủ tịch Hội đồng nhân dân thành phố; Chủ tịch, Phó Chủ tịch Ủy ban nhân dân thành phố; Chủ tịch, Phó Chủ tịch Ủy ban Mặt trận Tổ quốc Việt Nam thành phố tiếp và làm việc: mức chi tối đa 600.000 đồng/suất.</w:t>
      </w:r>
    </w:p>
    <w:p w14:paraId="22D3B009" w14:textId="77777777" w:rsidR="00113C8F" w:rsidRPr="00113C8F" w:rsidRDefault="00113C8F" w:rsidP="00113C8F">
      <w:pPr>
        <w:spacing w:before="120" w:after="120"/>
        <w:ind w:firstLine="567"/>
        <w:jc w:val="both"/>
        <w:rPr>
          <w:sz w:val="28"/>
          <w:szCs w:val="28"/>
        </w:rPr>
      </w:pPr>
      <w:r w:rsidRPr="00113C8F">
        <w:rPr>
          <w:sz w:val="28"/>
          <w:szCs w:val="28"/>
        </w:rPr>
        <w:t>- Do Thủ trưởng các Sở, ban ngành, đoàn thể cấp thành phố; các Tổ chức chính trị; Tổ chức chính trị- xã hội; Bí thư, Phó Bí thư các xã, phường; Chủ tịch Hội đồng nhân dân, Phó Chủ tịch Hội đồng nhân dân các xã, phường; Chủ tịch Ủy ban nhân dân, Phó Chủ tịch Ủy ban nhân dân các xã, phường; Chủ tịch, Phó Chủ tịch Ủy ban Mặt trận Tổ quốc các xã, phường tiếp và làm việc: mức chi tối đa 400.000 đồng/suất.</w:t>
      </w:r>
    </w:p>
    <w:p w14:paraId="0D4ADEB9" w14:textId="75C2CBB3" w:rsidR="006A098A" w:rsidRPr="006A098A" w:rsidRDefault="006A098A" w:rsidP="006A098A">
      <w:pPr>
        <w:spacing w:before="120" w:after="120"/>
        <w:ind w:firstLine="567"/>
        <w:jc w:val="both"/>
        <w:rPr>
          <w:b/>
          <w:bCs/>
          <w:sz w:val="28"/>
          <w:szCs w:val="28"/>
        </w:rPr>
      </w:pPr>
      <w:r w:rsidRPr="006A098A">
        <w:rPr>
          <w:b/>
          <w:bCs/>
          <w:sz w:val="28"/>
          <w:szCs w:val="28"/>
        </w:rPr>
        <w:t>Điều 25. Chi phiên dịch tiếng dân tộc trong trường hợp tiếp khách dân tộc thiểu số</w:t>
      </w:r>
    </w:p>
    <w:p w14:paraId="79E2B282" w14:textId="4D0D880A" w:rsidR="00113C8F" w:rsidRDefault="006A098A" w:rsidP="006A098A">
      <w:pPr>
        <w:spacing w:before="120" w:after="120"/>
        <w:ind w:firstLine="567"/>
        <w:jc w:val="both"/>
        <w:rPr>
          <w:sz w:val="28"/>
          <w:szCs w:val="28"/>
        </w:rPr>
      </w:pPr>
      <w:r w:rsidRPr="006A098A">
        <w:rPr>
          <w:sz w:val="28"/>
          <w:szCs w:val="28"/>
        </w:rPr>
        <w:t>Trong trường hợp phải đi thuê phiên dịch (dịch nói) từ tiếng Việt sang tiếng dân tộc thiểu số và ngược lại, mức thuê phiên dịch áp dụng bằng mức thuê người dẫn đường kiêm phiên dịch tiếng dân tộc quy định tại Thông tư số 109/2016/TT-BTC ngày 30 tháng 6 năm 2016 của Bộ trưởng Bộ Tài chính quy định lập dự toán, quản lý, sử dụng và quyết toán kinh phí thực hiện các cuộc điều tra thống kê, Tổng điều tra thống kê quốc gia được sửa đổi, bổ sung bởi Thông tư số 37/2022/TT-BTC của Bộ trưởng Bộ Tài chính.</w:t>
      </w:r>
    </w:p>
    <w:p w14:paraId="35BD9868" w14:textId="2AACE364" w:rsidR="006A098A" w:rsidRPr="006A098A" w:rsidRDefault="006A098A" w:rsidP="006A098A">
      <w:pPr>
        <w:spacing w:before="120" w:after="120"/>
        <w:ind w:firstLine="567"/>
        <w:jc w:val="both"/>
        <w:rPr>
          <w:b/>
          <w:bCs/>
          <w:sz w:val="28"/>
          <w:szCs w:val="28"/>
        </w:rPr>
      </w:pPr>
      <w:r w:rsidRPr="006A098A">
        <w:rPr>
          <w:b/>
          <w:bCs/>
          <w:sz w:val="28"/>
          <w:szCs w:val="28"/>
        </w:rPr>
        <w:t>Điều 26. Chi tiếp các đoàn nghệ thuật trong nước tham gia biểu diễn nghệ thuật tại kỳ Festival Huế</w:t>
      </w:r>
    </w:p>
    <w:p w14:paraId="458CA838" w14:textId="77777777" w:rsidR="006A098A" w:rsidRPr="006A098A" w:rsidRDefault="006A098A" w:rsidP="006A098A">
      <w:pPr>
        <w:spacing w:before="120" w:after="120"/>
        <w:ind w:firstLine="567"/>
        <w:jc w:val="both"/>
        <w:rPr>
          <w:sz w:val="28"/>
          <w:szCs w:val="28"/>
        </w:rPr>
      </w:pPr>
      <w:r w:rsidRPr="006A098A">
        <w:rPr>
          <w:sz w:val="28"/>
          <w:szCs w:val="28"/>
        </w:rPr>
        <w:t>1. Tiêu chuẩn thuê chỗ ở: Mức tối đa 600.000 đồng/người/ngày.</w:t>
      </w:r>
    </w:p>
    <w:p w14:paraId="401E4F66" w14:textId="77777777" w:rsidR="006A098A" w:rsidRPr="006A098A" w:rsidRDefault="006A098A" w:rsidP="006A098A">
      <w:pPr>
        <w:spacing w:before="120" w:after="120"/>
        <w:ind w:firstLine="567"/>
        <w:jc w:val="both"/>
        <w:rPr>
          <w:sz w:val="28"/>
          <w:szCs w:val="28"/>
        </w:rPr>
      </w:pPr>
      <w:r w:rsidRPr="006A098A">
        <w:rPr>
          <w:sz w:val="28"/>
          <w:szCs w:val="28"/>
        </w:rPr>
        <w:t>2. Tiêu chuẩn ăn hằng ngày: Mức tối đa 400.000 đồng/người/ngày.</w:t>
      </w:r>
    </w:p>
    <w:p w14:paraId="65D8DAD6" w14:textId="77777777" w:rsidR="006A098A" w:rsidRPr="006A098A" w:rsidRDefault="006A098A" w:rsidP="006A098A">
      <w:pPr>
        <w:spacing w:before="120" w:after="120"/>
        <w:ind w:firstLine="567"/>
        <w:jc w:val="both"/>
        <w:rPr>
          <w:sz w:val="28"/>
          <w:szCs w:val="28"/>
        </w:rPr>
      </w:pPr>
      <w:r w:rsidRPr="006A098A">
        <w:rPr>
          <w:sz w:val="28"/>
          <w:szCs w:val="28"/>
        </w:rPr>
        <w:t>3. Chi mời cơm thân mật: Mức tối đa 400.000 đồng/suất.</w:t>
      </w:r>
    </w:p>
    <w:p w14:paraId="06118AF1" w14:textId="459C423A" w:rsidR="006A098A" w:rsidRPr="00113C8F" w:rsidRDefault="006A098A" w:rsidP="006A098A">
      <w:pPr>
        <w:spacing w:before="120" w:after="120"/>
        <w:ind w:firstLine="567"/>
        <w:jc w:val="both"/>
        <w:rPr>
          <w:sz w:val="28"/>
          <w:szCs w:val="28"/>
        </w:rPr>
      </w:pPr>
      <w:r w:rsidRPr="006A098A">
        <w:rPr>
          <w:sz w:val="28"/>
          <w:szCs w:val="28"/>
        </w:rPr>
        <w:t>4. Chi tặng phẩm: Mức tối đa 500.000 đồng/người.</w:t>
      </w:r>
    </w:p>
    <w:p w14:paraId="359F2791" w14:textId="3FD13DD6" w:rsidR="00552793" w:rsidRPr="00552793" w:rsidRDefault="00552793" w:rsidP="00CC0EAF">
      <w:pPr>
        <w:jc w:val="center"/>
        <w:rPr>
          <w:b/>
          <w:bCs/>
          <w:sz w:val="28"/>
          <w:szCs w:val="28"/>
        </w:rPr>
      </w:pPr>
      <w:r w:rsidRPr="00552793">
        <w:rPr>
          <w:b/>
          <w:bCs/>
          <w:sz w:val="28"/>
          <w:szCs w:val="28"/>
        </w:rPr>
        <w:lastRenderedPageBreak/>
        <w:t>Chương V</w:t>
      </w:r>
    </w:p>
    <w:p w14:paraId="35BDBCAB" w14:textId="77777777" w:rsidR="00552793" w:rsidRPr="00552793" w:rsidRDefault="00552793" w:rsidP="00CC0EAF">
      <w:pPr>
        <w:jc w:val="center"/>
        <w:rPr>
          <w:b/>
          <w:bCs/>
          <w:sz w:val="28"/>
          <w:szCs w:val="28"/>
        </w:rPr>
      </w:pPr>
      <w:r w:rsidRPr="00552793">
        <w:rPr>
          <w:b/>
          <w:bCs/>
          <w:sz w:val="28"/>
          <w:szCs w:val="28"/>
        </w:rPr>
        <w:t>TỔ CHỨC THỰC HIỆN</w:t>
      </w:r>
    </w:p>
    <w:p w14:paraId="4AFBC18A" w14:textId="77777777" w:rsidR="00552793" w:rsidRPr="00552793" w:rsidRDefault="00552793" w:rsidP="00552793">
      <w:pPr>
        <w:spacing w:before="120" w:after="120"/>
        <w:ind w:firstLine="567"/>
        <w:jc w:val="both"/>
        <w:rPr>
          <w:b/>
          <w:bCs/>
          <w:sz w:val="28"/>
          <w:szCs w:val="28"/>
        </w:rPr>
      </w:pPr>
      <w:r w:rsidRPr="00552793">
        <w:rPr>
          <w:b/>
          <w:bCs/>
          <w:sz w:val="28"/>
          <w:szCs w:val="28"/>
        </w:rPr>
        <w:t>Điều 27. Tổ chức thực hiện</w:t>
      </w:r>
    </w:p>
    <w:p w14:paraId="373CA7AC" w14:textId="77777777" w:rsidR="00552793" w:rsidRPr="00552793" w:rsidRDefault="00552793" w:rsidP="00552793">
      <w:pPr>
        <w:spacing w:before="120" w:after="120"/>
        <w:ind w:firstLine="567"/>
        <w:jc w:val="both"/>
        <w:rPr>
          <w:sz w:val="28"/>
          <w:szCs w:val="28"/>
        </w:rPr>
      </w:pPr>
      <w:r w:rsidRPr="00552793">
        <w:rPr>
          <w:sz w:val="28"/>
          <w:szCs w:val="28"/>
        </w:rPr>
        <w:t>1. Các doanh nghiệp nhà nước, các đơn vị khác được vận dụng quy định này để thực hiện chi tiếp khách nước ngoài, hội nghị quốc tế, tiếp khách trong nước phù hợp với đặc điểm tình hình đơn vị.</w:t>
      </w:r>
    </w:p>
    <w:p w14:paraId="2CF9317A" w14:textId="77777777" w:rsidR="00552793" w:rsidRPr="00552793" w:rsidRDefault="00552793" w:rsidP="00552793">
      <w:pPr>
        <w:spacing w:before="120" w:after="120"/>
        <w:ind w:firstLine="567"/>
        <w:jc w:val="both"/>
        <w:rPr>
          <w:sz w:val="28"/>
          <w:szCs w:val="28"/>
        </w:rPr>
      </w:pPr>
      <w:r w:rsidRPr="00552793">
        <w:rPr>
          <w:sz w:val="28"/>
          <w:szCs w:val="28"/>
        </w:rPr>
        <w:t>2. Khi các văn bản quy phạm pháp luật được dẫn chiếu tại Nghị quyết này được sửa đổi, bổ sung hoặc thay thế bằng văn bản quy phạm pháp luật khác thì thực hiện theo quy định tại văn bản sửa đổi, bổ sung hoặc thay thế đó.</w:t>
      </w:r>
    </w:p>
    <w:p w14:paraId="6EEBCD70" w14:textId="77777777" w:rsidR="00552793" w:rsidRPr="00552793" w:rsidRDefault="00552793" w:rsidP="00552793">
      <w:pPr>
        <w:spacing w:before="120" w:after="120"/>
        <w:ind w:firstLine="567"/>
        <w:jc w:val="both"/>
        <w:rPr>
          <w:b/>
          <w:bCs/>
          <w:sz w:val="28"/>
          <w:szCs w:val="28"/>
        </w:rPr>
      </w:pPr>
      <w:r w:rsidRPr="00552793">
        <w:rPr>
          <w:b/>
          <w:bCs/>
          <w:sz w:val="28"/>
          <w:szCs w:val="28"/>
        </w:rPr>
        <w:t>Điều 28. Điều khoản chuyển tiếp</w:t>
      </w:r>
    </w:p>
    <w:p w14:paraId="673543C3" w14:textId="66288275" w:rsidR="00552793" w:rsidRPr="00552793" w:rsidRDefault="00552793" w:rsidP="00552793">
      <w:pPr>
        <w:spacing w:before="120" w:after="120"/>
        <w:ind w:firstLine="567"/>
        <w:jc w:val="both"/>
        <w:rPr>
          <w:sz w:val="28"/>
          <w:szCs w:val="28"/>
        </w:rPr>
      </w:pPr>
      <w:r w:rsidRPr="00552793">
        <w:rPr>
          <w:sz w:val="28"/>
          <w:szCs w:val="28"/>
        </w:rPr>
        <w:t>1. Đối với các chương trình, kế hoạch đón tiếp khách nước ngoài vào làm việc tại t</w:t>
      </w:r>
      <w:r>
        <w:rPr>
          <w:sz w:val="28"/>
          <w:szCs w:val="28"/>
        </w:rPr>
        <w:t>hành phố</w:t>
      </w:r>
      <w:r w:rsidRPr="00552793">
        <w:rPr>
          <w:sz w:val="28"/>
          <w:szCs w:val="28"/>
        </w:rPr>
        <w:t>; chương trình, kế hoạch tổ chức hội nghị quốc tế tại thành phố và chương trình, kế hoạch tiếp khách trong nước của các cơ quan, đơn vị đã được cấp có thẩm quyền phê duyệt và triển khai thực hiện trước ngày Nghị quyết này có hiệu lực thi hành thì tiếp tục thanh toán, quyết toán theo nội dung và mức chi tại thời điểm phê duyệt chương trình, kế hoạch.</w:t>
      </w:r>
    </w:p>
    <w:p w14:paraId="01757645" w14:textId="2590763D" w:rsidR="00B6398A" w:rsidRDefault="00552793" w:rsidP="00552793">
      <w:pPr>
        <w:spacing w:before="120" w:after="120"/>
        <w:ind w:firstLine="567"/>
        <w:jc w:val="both"/>
        <w:rPr>
          <w:sz w:val="28"/>
          <w:szCs w:val="28"/>
        </w:rPr>
      </w:pPr>
      <w:r w:rsidRPr="00552793">
        <w:rPr>
          <w:sz w:val="28"/>
          <w:szCs w:val="28"/>
        </w:rPr>
        <w:t>2. Trường hợp cấp có thẩm quyền đã phê duyệt chương trình, kế hoạch đón tiếp khách nước ngoài vào làm việc tại t</w:t>
      </w:r>
      <w:r>
        <w:rPr>
          <w:sz w:val="28"/>
          <w:szCs w:val="28"/>
        </w:rPr>
        <w:t>hành phố</w:t>
      </w:r>
      <w:r w:rsidRPr="00552793">
        <w:rPr>
          <w:sz w:val="28"/>
          <w:szCs w:val="28"/>
        </w:rPr>
        <w:t>; chương trình, kế hoạch tổ chức hội nghị quốc tế tại t</w:t>
      </w:r>
      <w:r>
        <w:rPr>
          <w:sz w:val="28"/>
          <w:szCs w:val="28"/>
        </w:rPr>
        <w:t>hành phố</w:t>
      </w:r>
      <w:r w:rsidRPr="00552793">
        <w:rPr>
          <w:sz w:val="28"/>
          <w:szCs w:val="28"/>
        </w:rPr>
        <w:t xml:space="preserve"> và chương trình, kế hoạch tiếp khách trong nước trước ngày Nghị quyết này có hiệu lực thi hành nhưng chưa triển khai thực hiện; sau khi Nghị quyết này có hiệu lực thi hành, căn cứ vào khả năng cân đối nguồn kinh phí của cơ quan, đơn vị, thủ trưởng cơ quan, đơn vị được giao nhiệm vụ chủ trì tổ chức đón tiếp khách, tổ chức hội nghị quốc tế xem xét, quyết định điều chỉnh dự toán kinh phí theo nội dung, mức chi quy định tại Nghị quyết này để thực hiện nhiệm vụ bảo đảm chu đáo, tiết kiệm, hiệu quả và phù hợp với khả năng cân đối nguồn kinh phí.</w:t>
      </w:r>
    </w:p>
    <w:p w14:paraId="3214BE07" w14:textId="77777777" w:rsidR="00B6398A" w:rsidRDefault="00B6398A">
      <w:pPr>
        <w:rPr>
          <w:sz w:val="28"/>
          <w:szCs w:val="28"/>
        </w:rPr>
      </w:pPr>
      <w:r>
        <w:rPr>
          <w:sz w:val="28"/>
          <w:szCs w:val="28"/>
        </w:rPr>
        <w:br w:type="page"/>
      </w:r>
    </w:p>
    <w:p w14:paraId="54988A6D" w14:textId="77777777" w:rsidR="00A1685F" w:rsidRPr="00A1685F" w:rsidRDefault="00A1685F" w:rsidP="00A440C8">
      <w:pPr>
        <w:jc w:val="center"/>
        <w:rPr>
          <w:sz w:val="28"/>
          <w:szCs w:val="28"/>
        </w:rPr>
      </w:pPr>
      <w:bookmarkStart w:id="6" w:name="chuong_pl"/>
      <w:r w:rsidRPr="00A1685F">
        <w:rPr>
          <w:b/>
          <w:bCs/>
          <w:sz w:val="28"/>
          <w:szCs w:val="28"/>
        </w:rPr>
        <w:lastRenderedPageBreak/>
        <w:t>PHỤ LỤC</w:t>
      </w:r>
      <w:bookmarkEnd w:id="6"/>
    </w:p>
    <w:p w14:paraId="6BF705F2" w14:textId="77777777" w:rsidR="00A1685F" w:rsidRPr="00A1685F" w:rsidRDefault="00A1685F" w:rsidP="00A440C8">
      <w:pPr>
        <w:jc w:val="center"/>
        <w:rPr>
          <w:sz w:val="28"/>
          <w:szCs w:val="28"/>
        </w:rPr>
      </w:pPr>
      <w:bookmarkStart w:id="7" w:name="chuong_pl_name"/>
      <w:r w:rsidRPr="00A1685F">
        <w:rPr>
          <w:sz w:val="28"/>
          <w:szCs w:val="28"/>
        </w:rPr>
        <w:t>VỀ CẤP HẠNG KHÁCH QUỐC TẾ</w:t>
      </w:r>
      <w:bookmarkEnd w:id="7"/>
    </w:p>
    <w:p w14:paraId="7B034B11" w14:textId="4EE6166C" w:rsidR="00A1685F" w:rsidRPr="00A1685F" w:rsidRDefault="00A1685F" w:rsidP="00A1685F">
      <w:pPr>
        <w:spacing w:before="120" w:after="120"/>
        <w:jc w:val="center"/>
        <w:rPr>
          <w:i/>
          <w:iCs/>
          <w:sz w:val="28"/>
          <w:szCs w:val="28"/>
        </w:rPr>
      </w:pPr>
      <w:r w:rsidRPr="00A1685F">
        <w:rPr>
          <w:i/>
          <w:iCs/>
          <w:sz w:val="28"/>
          <w:szCs w:val="28"/>
        </w:rPr>
        <w:t>(Kèm theo Nghị quyết số …/2026/NQ-HĐND ngày…tháng…năm 2026 của Hội đồng nhân dân thành phố Huế)</w:t>
      </w:r>
    </w:p>
    <w:p w14:paraId="4863B25A" w14:textId="77777777" w:rsidR="00A1685F" w:rsidRPr="00A440C8" w:rsidRDefault="00A1685F" w:rsidP="00A1685F">
      <w:pPr>
        <w:spacing w:before="120" w:after="120"/>
        <w:ind w:firstLine="567"/>
        <w:jc w:val="both"/>
        <w:rPr>
          <w:b/>
          <w:bCs/>
          <w:sz w:val="28"/>
          <w:szCs w:val="28"/>
        </w:rPr>
      </w:pPr>
      <w:r w:rsidRPr="00A440C8">
        <w:rPr>
          <w:b/>
          <w:bCs/>
          <w:sz w:val="28"/>
          <w:szCs w:val="28"/>
        </w:rPr>
        <w:t>1. Đoàn khách đặc biệt:</w:t>
      </w:r>
    </w:p>
    <w:p w14:paraId="33BE052E" w14:textId="77777777" w:rsidR="00A1685F" w:rsidRPr="00A1685F" w:rsidRDefault="00A1685F" w:rsidP="00A1685F">
      <w:pPr>
        <w:spacing w:before="120" w:after="120"/>
        <w:ind w:firstLine="567"/>
        <w:jc w:val="both"/>
        <w:rPr>
          <w:sz w:val="28"/>
          <w:szCs w:val="28"/>
        </w:rPr>
      </w:pPr>
      <w:r w:rsidRPr="00A1685F">
        <w:rPr>
          <w:sz w:val="28"/>
          <w:szCs w:val="28"/>
        </w:rPr>
        <w:t>Trưởng đoàn gồm các vị: Nguyên thủ Quốc gia; Nguyên thủ quốc gia đồng thời là Người đứng đầu Đảng cầm quyền có quan hệ chính thức với Đảng Cộng sản Việt Nam mang danh nghĩa Đoàn đại biểu Đảng - Nhà nước hoặc Đoàn đại biểu Đảng - Chính phủ; Người đứng đầu Chính phủ; Người đứng đầu Chính phủ đồng thời là Chủ tịch đảng cầm quyền, Phó Nguyên thủ Quốc gia; Phó Nguyên thủ quốc gia đồng thời là lãnh đạo Đảng cầm quyền; Chủ tịch Quốc hội; Chủ tịch Thượng Nghị viện; Chủ tịch Hạ Nghị viện; Chủ tịch Liên minh Nghị viện Thế giới; Chủ tịch Liên minh Nghị viện (Chủ tịch Nghị viện Châu Âu...); Chủ tịch Nghị viện khu vực (Chủ tịch Hội đồng liên Nghị viện ASEAN...); Chủ tịch Hội đồng Châu Âu; Chủ tịch Ủy ban Châu Âu; Tổng Thư ký Liên hợp quốc và một số khách khác theo đề án của Bộ Ngoại giao.</w:t>
      </w:r>
    </w:p>
    <w:p w14:paraId="1BD9916D" w14:textId="77777777" w:rsidR="00A1685F" w:rsidRPr="00A440C8" w:rsidRDefault="00A1685F" w:rsidP="00A1685F">
      <w:pPr>
        <w:spacing w:before="120" w:after="120"/>
        <w:ind w:firstLine="567"/>
        <w:jc w:val="both"/>
        <w:rPr>
          <w:b/>
          <w:bCs/>
          <w:sz w:val="28"/>
          <w:szCs w:val="28"/>
        </w:rPr>
      </w:pPr>
      <w:r w:rsidRPr="00A440C8">
        <w:rPr>
          <w:b/>
          <w:bCs/>
          <w:sz w:val="28"/>
          <w:szCs w:val="28"/>
        </w:rPr>
        <w:t>2. Đoàn khách Hạng A:</w:t>
      </w:r>
    </w:p>
    <w:p w14:paraId="04ACC2AA" w14:textId="77777777" w:rsidR="00A1685F" w:rsidRPr="00A1685F" w:rsidRDefault="00A1685F" w:rsidP="00A1685F">
      <w:pPr>
        <w:spacing w:before="120" w:after="120"/>
        <w:ind w:firstLine="567"/>
        <w:jc w:val="both"/>
        <w:rPr>
          <w:sz w:val="28"/>
          <w:szCs w:val="28"/>
        </w:rPr>
      </w:pPr>
      <w:r w:rsidRPr="00A1685F">
        <w:rPr>
          <w:sz w:val="28"/>
          <w:szCs w:val="28"/>
        </w:rPr>
        <w:t>Trưởng đoàn gồm các vị: Phó Thủ tướng Chính phủ; Phó Chủ tịch Quốc hội và những chức vụ tương đương như: Phó Chủ tịch Thượng Nghị viện; Phó Chủ tịch Hạ Nghị viện; Phó Chủ tịch Liên minh Nghị viện Thế giới; Phó Chủ tịch Liên minh Nghị viện (Phó Chủ tịch Nghị viện Châu Âu); Phó Chủ tịch Nghị viện khu vực (Phó Chủ tịch Hội đồng liên Nghị viện ASEAN); Phó Chủ tịch Ủy ban Châu Âu; Phó Tổng Thư ký Liên hợp quốc; Người kế vị Vua hoặc người kế vị Nữ Hoàng; Bộ trưởng Bộ Ngoại giao; Chủ tịch hoặc Tổng thư ký các tổ chức liên Chính phủ (ASEAN, APEC); Chủ tịch hoặc Tổng thư ký các tổ chức tài chính quốc tế (WB, IMF, ADB, MIB, MBES); Chủ tịch Ủy ban hỗn hợp và một số khách khác theo đề án của Bộ Ngoại giao.</w:t>
      </w:r>
    </w:p>
    <w:p w14:paraId="72B4B2D8" w14:textId="77777777" w:rsidR="00A1685F" w:rsidRPr="00A440C8" w:rsidRDefault="00A1685F" w:rsidP="00A1685F">
      <w:pPr>
        <w:spacing w:before="120" w:after="120"/>
        <w:ind w:firstLine="567"/>
        <w:jc w:val="both"/>
        <w:rPr>
          <w:b/>
          <w:bCs/>
          <w:sz w:val="28"/>
          <w:szCs w:val="28"/>
        </w:rPr>
      </w:pPr>
      <w:r w:rsidRPr="00A440C8">
        <w:rPr>
          <w:b/>
          <w:bCs/>
          <w:sz w:val="28"/>
          <w:szCs w:val="28"/>
        </w:rPr>
        <w:t>3. Đoàn khách Hạng B:</w:t>
      </w:r>
    </w:p>
    <w:p w14:paraId="193E066D" w14:textId="77777777" w:rsidR="00A1685F" w:rsidRPr="00A1685F" w:rsidRDefault="00A1685F" w:rsidP="00A1685F">
      <w:pPr>
        <w:spacing w:before="120" w:after="120"/>
        <w:ind w:firstLine="567"/>
        <w:jc w:val="both"/>
        <w:rPr>
          <w:sz w:val="28"/>
          <w:szCs w:val="28"/>
        </w:rPr>
      </w:pPr>
      <w:r w:rsidRPr="00A1685F">
        <w:rPr>
          <w:sz w:val="28"/>
          <w:szCs w:val="28"/>
        </w:rPr>
        <w:t>Trưởng đoàn gồm các vị: Bộ trưởng; Thứ trưởng và những chức vụ tương đương như: Phó tổng thư ký các tổ chức liên Chính phủ; cấp Phó Chủ tịch các tổ chức tài chính quốc tế (WB, IMF, ADB, MIB, MBES); Thành viên Hoàng gia; Quan chức cao cấp ASEAN (Trưởng SOM), Phó Tổng Thư ký ASEAN; Tổng thư ký Hội đồng liên Nghị viện ASEAN.</w:t>
      </w:r>
    </w:p>
    <w:p w14:paraId="7B89441C" w14:textId="77777777" w:rsidR="00A1685F" w:rsidRPr="00A440C8" w:rsidRDefault="00A1685F" w:rsidP="00A1685F">
      <w:pPr>
        <w:spacing w:before="120" w:after="120"/>
        <w:ind w:firstLine="567"/>
        <w:jc w:val="both"/>
        <w:rPr>
          <w:b/>
          <w:bCs/>
          <w:sz w:val="28"/>
          <w:szCs w:val="28"/>
        </w:rPr>
      </w:pPr>
      <w:r w:rsidRPr="00A440C8">
        <w:rPr>
          <w:b/>
          <w:bCs/>
          <w:sz w:val="28"/>
          <w:szCs w:val="28"/>
        </w:rPr>
        <w:t>4. Đoàn khách Hạng C:</w:t>
      </w:r>
    </w:p>
    <w:p w14:paraId="5C06CF12" w14:textId="77777777" w:rsidR="00A1685F" w:rsidRPr="00A1685F" w:rsidRDefault="00A1685F" w:rsidP="00A1685F">
      <w:pPr>
        <w:spacing w:before="120" w:after="120"/>
        <w:ind w:firstLine="567"/>
        <w:jc w:val="both"/>
        <w:rPr>
          <w:sz w:val="28"/>
          <w:szCs w:val="28"/>
        </w:rPr>
      </w:pPr>
      <w:r w:rsidRPr="00A1685F">
        <w:rPr>
          <w:sz w:val="28"/>
          <w:szCs w:val="28"/>
        </w:rPr>
        <w:t>Đại sứ, Trưởng phái đoàn Đại diện thường trực các nước ASEAN; Tổng Vụ trưởng Ban Thư ký ASEAN; Người đứng đầu các cơ quan, trung tâm của ASEAN; Các khách từ cấp Vụ, Cục trở xuống và những chức vụ tương đương.</w:t>
      </w:r>
    </w:p>
    <w:p w14:paraId="6079C0D5" w14:textId="77777777" w:rsidR="00A440C8" w:rsidRDefault="00A1685F" w:rsidP="00A1685F">
      <w:pPr>
        <w:spacing w:before="120" w:after="120"/>
        <w:ind w:firstLine="567"/>
        <w:jc w:val="both"/>
        <w:rPr>
          <w:sz w:val="28"/>
          <w:szCs w:val="28"/>
        </w:rPr>
      </w:pPr>
      <w:r w:rsidRPr="00A440C8">
        <w:rPr>
          <w:b/>
          <w:bCs/>
          <w:sz w:val="28"/>
          <w:szCs w:val="28"/>
        </w:rPr>
        <w:t>5. Khách mời quốc tế khác:</w:t>
      </w:r>
    </w:p>
    <w:p w14:paraId="0C42CAC5" w14:textId="319C9E82" w:rsidR="00A1685F" w:rsidRPr="00A1685F" w:rsidRDefault="00A1685F" w:rsidP="00A1685F">
      <w:pPr>
        <w:spacing w:before="120" w:after="120"/>
        <w:ind w:firstLine="567"/>
        <w:jc w:val="both"/>
        <w:rPr>
          <w:sz w:val="28"/>
          <w:szCs w:val="28"/>
        </w:rPr>
      </w:pPr>
      <w:r w:rsidRPr="00A1685F">
        <w:rPr>
          <w:sz w:val="28"/>
          <w:szCs w:val="28"/>
        </w:rPr>
        <w:t>Gồm các khách mời quốc tế không thuộc các đối tượng quy định tại khoản 1, 2, 3, 4 Phụ lục nêu trên.</w:t>
      </w:r>
    </w:p>
    <w:p w14:paraId="7969AA40" w14:textId="0660D3CE" w:rsidR="00A1685F" w:rsidRDefault="00A1685F" w:rsidP="00A1685F">
      <w:pPr>
        <w:spacing w:before="120" w:after="120"/>
        <w:ind w:firstLine="567"/>
        <w:jc w:val="both"/>
        <w:rPr>
          <w:sz w:val="28"/>
          <w:szCs w:val="28"/>
        </w:rPr>
      </w:pPr>
      <w:r w:rsidRPr="00A1685F">
        <w:rPr>
          <w:sz w:val="28"/>
          <w:szCs w:val="28"/>
        </w:rPr>
        <w:t>Đối với học viên quốc tế do Việt Nam mời theo quy định tại Hiệp định song phương giữa hai nước thì thực hiện theo Hiệp định.</w:t>
      </w:r>
    </w:p>
    <w:p w14:paraId="555FF982" w14:textId="5C1B6C8E" w:rsidR="009D3EB6" w:rsidRPr="00A1685F" w:rsidRDefault="009D3EB6" w:rsidP="00A1685F">
      <w:pPr>
        <w:spacing w:before="120" w:after="120"/>
        <w:ind w:firstLine="567"/>
        <w:jc w:val="both"/>
        <w:rPr>
          <w:sz w:val="28"/>
          <w:szCs w:val="28"/>
        </w:rPr>
      </w:pPr>
      <w:r w:rsidRPr="009D3EB6">
        <w:rPr>
          <w:b/>
          <w:bCs/>
          <w:sz w:val="28"/>
          <w:szCs w:val="28"/>
        </w:rPr>
        <w:lastRenderedPageBreak/>
        <w:t>6.</w:t>
      </w:r>
      <w:r w:rsidRPr="009D3EB6">
        <w:rPr>
          <w:sz w:val="28"/>
          <w:szCs w:val="28"/>
        </w:rPr>
        <w:t xml:space="preserve"> Trường hợp khách là Lãnh đạo các tỉnh, thành phố, vùng, miền lãnh thổ nước ngoài cùng cấp có mối quan hệ hữu nghị hợp tác với </w:t>
      </w:r>
      <w:r>
        <w:rPr>
          <w:sz w:val="28"/>
          <w:szCs w:val="28"/>
        </w:rPr>
        <w:t>thành phố</w:t>
      </w:r>
      <w:r w:rsidRPr="009D3EB6">
        <w:rPr>
          <w:sz w:val="28"/>
          <w:szCs w:val="28"/>
        </w:rPr>
        <w:t xml:space="preserve"> Huế; khách là các cá nhân, tổ chức phi chính phủ nước ngoài do </w:t>
      </w:r>
      <w:r>
        <w:rPr>
          <w:sz w:val="28"/>
          <w:szCs w:val="28"/>
        </w:rPr>
        <w:t>thành phố</w:t>
      </w:r>
      <w:r w:rsidRPr="009D3EB6">
        <w:rPr>
          <w:sz w:val="28"/>
          <w:szCs w:val="28"/>
        </w:rPr>
        <w:t xml:space="preserve"> mời để vận động viện trợ đối với các dự án triển khai tại </w:t>
      </w:r>
      <w:r>
        <w:rPr>
          <w:sz w:val="28"/>
          <w:szCs w:val="28"/>
        </w:rPr>
        <w:t>thành phố</w:t>
      </w:r>
      <w:r w:rsidRPr="009D3EB6">
        <w:rPr>
          <w:sz w:val="28"/>
          <w:szCs w:val="28"/>
        </w:rPr>
        <w:t xml:space="preserve"> thì được xếp là khách hạng C. Riêng đối với đoàn khách mà Trưởng đoàn là Bí thư Tỉnh ủy, Chủ tịch tỉnh của các tỉnh nước ngoài có mối quan hệ hữu nghị hợp tác đặc biệt với </w:t>
      </w:r>
      <w:r w:rsidR="00E777C7">
        <w:rPr>
          <w:sz w:val="28"/>
          <w:szCs w:val="28"/>
        </w:rPr>
        <w:t>thành phố</w:t>
      </w:r>
      <w:r w:rsidRPr="009D3EB6">
        <w:rPr>
          <w:sz w:val="28"/>
          <w:szCs w:val="28"/>
        </w:rPr>
        <w:t xml:space="preserve"> Huế đến thăm và làm việc theo lời mời của Lãnh đạo t</w:t>
      </w:r>
      <w:r w:rsidR="00E777C7">
        <w:rPr>
          <w:sz w:val="28"/>
          <w:szCs w:val="28"/>
        </w:rPr>
        <w:t>hành phố</w:t>
      </w:r>
      <w:r w:rsidRPr="009D3EB6">
        <w:rPr>
          <w:sz w:val="28"/>
          <w:szCs w:val="28"/>
        </w:rPr>
        <w:t xml:space="preserve"> thì được xếp là khách hạng B./.</w:t>
      </w:r>
    </w:p>
    <w:p w14:paraId="3CF1DBF7" w14:textId="77777777" w:rsidR="00552793" w:rsidRPr="00552793" w:rsidRDefault="00552793" w:rsidP="00552793">
      <w:pPr>
        <w:spacing w:before="120" w:after="120"/>
        <w:ind w:firstLine="567"/>
        <w:jc w:val="both"/>
        <w:rPr>
          <w:sz w:val="28"/>
          <w:szCs w:val="28"/>
        </w:rPr>
      </w:pPr>
    </w:p>
    <w:p w14:paraId="151FE940" w14:textId="77777777" w:rsidR="00C43920" w:rsidRPr="00C43920" w:rsidRDefault="00C43920" w:rsidP="00C43920">
      <w:pPr>
        <w:spacing w:before="120" w:after="120"/>
        <w:ind w:firstLine="567"/>
        <w:jc w:val="both"/>
        <w:rPr>
          <w:sz w:val="28"/>
          <w:szCs w:val="28"/>
        </w:rPr>
      </w:pPr>
    </w:p>
    <w:bookmarkEnd w:id="5"/>
    <w:p w14:paraId="43F67A36" w14:textId="77777777" w:rsidR="00131603" w:rsidRPr="003F4362" w:rsidRDefault="00131603" w:rsidP="00131603">
      <w:pPr>
        <w:spacing w:before="120" w:after="120"/>
        <w:ind w:firstLine="567"/>
        <w:jc w:val="both"/>
        <w:rPr>
          <w:sz w:val="28"/>
          <w:szCs w:val="28"/>
        </w:rPr>
      </w:pPr>
    </w:p>
    <w:sectPr w:rsidR="00131603" w:rsidRPr="003F4362" w:rsidSect="009D00E9">
      <w:headerReference w:type="default" r:id="rId7"/>
      <w:pgSz w:w="11907" w:h="16840" w:code="9"/>
      <w:pgMar w:top="1134" w:right="851" w:bottom="1134" w:left="1418" w:header="70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91977" w14:textId="77777777" w:rsidR="00C26802" w:rsidRDefault="00C26802" w:rsidP="00374667">
      <w:r>
        <w:separator/>
      </w:r>
    </w:p>
  </w:endnote>
  <w:endnote w:type="continuationSeparator" w:id="0">
    <w:p w14:paraId="3A66D119" w14:textId="77777777" w:rsidR="00C26802" w:rsidRDefault="00C26802" w:rsidP="00374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6192" w14:textId="77777777" w:rsidR="00C26802" w:rsidRDefault="00C26802" w:rsidP="00374667">
      <w:r>
        <w:separator/>
      </w:r>
    </w:p>
  </w:footnote>
  <w:footnote w:type="continuationSeparator" w:id="0">
    <w:p w14:paraId="0F71B25D" w14:textId="77777777" w:rsidR="00C26802" w:rsidRDefault="00C26802" w:rsidP="00374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9341" w14:textId="77777777" w:rsidR="00374667" w:rsidRDefault="00374667">
    <w:pPr>
      <w:pStyle w:val="utrang"/>
      <w:jc w:val="center"/>
    </w:pPr>
    <w:r>
      <w:fldChar w:fldCharType="begin"/>
    </w:r>
    <w:r>
      <w:instrText xml:space="preserve"> PAGE   \* MERGEFORMAT </w:instrText>
    </w:r>
    <w:r>
      <w:fldChar w:fldCharType="separate"/>
    </w:r>
    <w:r w:rsidR="003645A4">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15D40"/>
    <w:multiLevelType w:val="hybridMultilevel"/>
    <w:tmpl w:val="FD8C9654"/>
    <w:lvl w:ilvl="0" w:tplc="682AA030">
      <w:start w:val="1"/>
      <w:numFmt w:val="decimal"/>
      <w:lvlText w:val="%1."/>
      <w:lvlJc w:val="left"/>
      <w:pPr>
        <w:ind w:left="1002" w:hanging="360"/>
      </w:pPr>
      <w:rPr>
        <w:rFonts w:eastAsia="Times New Roman" w:hint="default"/>
        <w:color w:val="auto"/>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 w15:restartNumberingAfterBreak="0">
    <w:nsid w:val="43537BBD"/>
    <w:multiLevelType w:val="hybridMultilevel"/>
    <w:tmpl w:val="00AE8F5C"/>
    <w:lvl w:ilvl="0" w:tplc="566E13D8">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9A465AF"/>
    <w:multiLevelType w:val="hybridMultilevel"/>
    <w:tmpl w:val="C07E4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B31A62"/>
    <w:multiLevelType w:val="hybridMultilevel"/>
    <w:tmpl w:val="697AF4AA"/>
    <w:lvl w:ilvl="0" w:tplc="8B1E987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67AA2231"/>
    <w:multiLevelType w:val="hybridMultilevel"/>
    <w:tmpl w:val="39AE1B0E"/>
    <w:lvl w:ilvl="0" w:tplc="843095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75255361">
    <w:abstractNumId w:val="2"/>
  </w:num>
  <w:num w:numId="2" w16cid:durableId="1025445974">
    <w:abstractNumId w:val="1"/>
  </w:num>
  <w:num w:numId="3" w16cid:durableId="1904288193">
    <w:abstractNumId w:val="3"/>
  </w:num>
  <w:num w:numId="4" w16cid:durableId="445395668">
    <w:abstractNumId w:val="4"/>
  </w:num>
  <w:num w:numId="5" w16cid:durableId="95960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0A"/>
    <w:rsid w:val="000024C6"/>
    <w:rsid w:val="00003A0C"/>
    <w:rsid w:val="000103D5"/>
    <w:rsid w:val="00013677"/>
    <w:rsid w:val="0001408B"/>
    <w:rsid w:val="00015557"/>
    <w:rsid w:val="00020D1E"/>
    <w:rsid w:val="00040F30"/>
    <w:rsid w:val="0004337D"/>
    <w:rsid w:val="0004781E"/>
    <w:rsid w:val="00051BD1"/>
    <w:rsid w:val="000543B0"/>
    <w:rsid w:val="00057E7C"/>
    <w:rsid w:val="00061FC4"/>
    <w:rsid w:val="00062DFA"/>
    <w:rsid w:val="00064241"/>
    <w:rsid w:val="00070C5E"/>
    <w:rsid w:val="000728BF"/>
    <w:rsid w:val="00073925"/>
    <w:rsid w:val="00075CE2"/>
    <w:rsid w:val="000837F1"/>
    <w:rsid w:val="0008724B"/>
    <w:rsid w:val="00092E44"/>
    <w:rsid w:val="000979F6"/>
    <w:rsid w:val="00097C76"/>
    <w:rsid w:val="000A1FC1"/>
    <w:rsid w:val="000A396A"/>
    <w:rsid w:val="000A3C44"/>
    <w:rsid w:val="000B0215"/>
    <w:rsid w:val="000B16E5"/>
    <w:rsid w:val="000B2730"/>
    <w:rsid w:val="000B5465"/>
    <w:rsid w:val="000B698E"/>
    <w:rsid w:val="000C2C00"/>
    <w:rsid w:val="000C3F2B"/>
    <w:rsid w:val="000C4E33"/>
    <w:rsid w:val="000D0A08"/>
    <w:rsid w:val="000D1232"/>
    <w:rsid w:val="000D2FEE"/>
    <w:rsid w:val="000E22F0"/>
    <w:rsid w:val="000E4EC3"/>
    <w:rsid w:val="000E5C57"/>
    <w:rsid w:val="000F4C3A"/>
    <w:rsid w:val="000F6794"/>
    <w:rsid w:val="00101526"/>
    <w:rsid w:val="0010173F"/>
    <w:rsid w:val="00106336"/>
    <w:rsid w:val="00107912"/>
    <w:rsid w:val="001111EC"/>
    <w:rsid w:val="001128D9"/>
    <w:rsid w:val="00113C8F"/>
    <w:rsid w:val="001229FC"/>
    <w:rsid w:val="00122C9D"/>
    <w:rsid w:val="001255E5"/>
    <w:rsid w:val="00127558"/>
    <w:rsid w:val="00131603"/>
    <w:rsid w:val="00132036"/>
    <w:rsid w:val="00135975"/>
    <w:rsid w:val="00140564"/>
    <w:rsid w:val="0015399A"/>
    <w:rsid w:val="00156229"/>
    <w:rsid w:val="00161020"/>
    <w:rsid w:val="00163832"/>
    <w:rsid w:val="001722A3"/>
    <w:rsid w:val="00176C1B"/>
    <w:rsid w:val="00180B2C"/>
    <w:rsid w:val="00181FE6"/>
    <w:rsid w:val="00184CAC"/>
    <w:rsid w:val="001901C9"/>
    <w:rsid w:val="001953F5"/>
    <w:rsid w:val="00195C4F"/>
    <w:rsid w:val="00196D39"/>
    <w:rsid w:val="001A188C"/>
    <w:rsid w:val="001A3EA3"/>
    <w:rsid w:val="001A682B"/>
    <w:rsid w:val="001B5C58"/>
    <w:rsid w:val="001B723B"/>
    <w:rsid w:val="001C38FB"/>
    <w:rsid w:val="001C39BB"/>
    <w:rsid w:val="001D03DD"/>
    <w:rsid w:val="001D10E9"/>
    <w:rsid w:val="001D26E8"/>
    <w:rsid w:val="001D4C7A"/>
    <w:rsid w:val="001E14E9"/>
    <w:rsid w:val="001E14ED"/>
    <w:rsid w:val="001E2759"/>
    <w:rsid w:val="001F1CA2"/>
    <w:rsid w:val="001F430D"/>
    <w:rsid w:val="001F465F"/>
    <w:rsid w:val="001F5CD2"/>
    <w:rsid w:val="001F72DF"/>
    <w:rsid w:val="001F7894"/>
    <w:rsid w:val="001F7A38"/>
    <w:rsid w:val="00200E38"/>
    <w:rsid w:val="00201324"/>
    <w:rsid w:val="00201C45"/>
    <w:rsid w:val="00203E63"/>
    <w:rsid w:val="00203E75"/>
    <w:rsid w:val="002044C4"/>
    <w:rsid w:val="00204BF6"/>
    <w:rsid w:val="00205112"/>
    <w:rsid w:val="002066FE"/>
    <w:rsid w:val="00212E58"/>
    <w:rsid w:val="002142B8"/>
    <w:rsid w:val="00214933"/>
    <w:rsid w:val="0022195A"/>
    <w:rsid w:val="002223B9"/>
    <w:rsid w:val="0022522F"/>
    <w:rsid w:val="00226A2B"/>
    <w:rsid w:val="00226FB2"/>
    <w:rsid w:val="00227A90"/>
    <w:rsid w:val="00234303"/>
    <w:rsid w:val="00234624"/>
    <w:rsid w:val="0023521F"/>
    <w:rsid w:val="00235C29"/>
    <w:rsid w:val="002374D1"/>
    <w:rsid w:val="002419DB"/>
    <w:rsid w:val="0024317A"/>
    <w:rsid w:val="002439A5"/>
    <w:rsid w:val="00244917"/>
    <w:rsid w:val="002521FE"/>
    <w:rsid w:val="00252856"/>
    <w:rsid w:val="002669B5"/>
    <w:rsid w:val="00270CE5"/>
    <w:rsid w:val="0027365E"/>
    <w:rsid w:val="00273D5F"/>
    <w:rsid w:val="00276002"/>
    <w:rsid w:val="002768AE"/>
    <w:rsid w:val="00282ACF"/>
    <w:rsid w:val="0028352C"/>
    <w:rsid w:val="002859BD"/>
    <w:rsid w:val="0029375E"/>
    <w:rsid w:val="002A06DF"/>
    <w:rsid w:val="002A2713"/>
    <w:rsid w:val="002A5240"/>
    <w:rsid w:val="002B21E9"/>
    <w:rsid w:val="002B5929"/>
    <w:rsid w:val="002B73C6"/>
    <w:rsid w:val="002B7BB0"/>
    <w:rsid w:val="002C25F7"/>
    <w:rsid w:val="002C298F"/>
    <w:rsid w:val="002C32A5"/>
    <w:rsid w:val="002C7F32"/>
    <w:rsid w:val="002E1976"/>
    <w:rsid w:val="002E19EB"/>
    <w:rsid w:val="002E42B0"/>
    <w:rsid w:val="002E432C"/>
    <w:rsid w:val="002E4461"/>
    <w:rsid w:val="002E46C0"/>
    <w:rsid w:val="002F4FB1"/>
    <w:rsid w:val="0031370A"/>
    <w:rsid w:val="0031439D"/>
    <w:rsid w:val="00314A88"/>
    <w:rsid w:val="00333CEC"/>
    <w:rsid w:val="003361B2"/>
    <w:rsid w:val="003368DB"/>
    <w:rsid w:val="003419FC"/>
    <w:rsid w:val="0034384E"/>
    <w:rsid w:val="00350718"/>
    <w:rsid w:val="003557BA"/>
    <w:rsid w:val="00355D7F"/>
    <w:rsid w:val="003571EF"/>
    <w:rsid w:val="00363602"/>
    <w:rsid w:val="003645A4"/>
    <w:rsid w:val="00367AB1"/>
    <w:rsid w:val="00370525"/>
    <w:rsid w:val="00372B47"/>
    <w:rsid w:val="00374667"/>
    <w:rsid w:val="003748A6"/>
    <w:rsid w:val="00377339"/>
    <w:rsid w:val="0038124D"/>
    <w:rsid w:val="003838EF"/>
    <w:rsid w:val="00390250"/>
    <w:rsid w:val="00392995"/>
    <w:rsid w:val="00393EB9"/>
    <w:rsid w:val="003945F5"/>
    <w:rsid w:val="00395E0C"/>
    <w:rsid w:val="00397DAF"/>
    <w:rsid w:val="003A1752"/>
    <w:rsid w:val="003A1F7D"/>
    <w:rsid w:val="003B0813"/>
    <w:rsid w:val="003B191C"/>
    <w:rsid w:val="003B2FA6"/>
    <w:rsid w:val="003B4F61"/>
    <w:rsid w:val="003B535F"/>
    <w:rsid w:val="003B560F"/>
    <w:rsid w:val="003B5D28"/>
    <w:rsid w:val="003B726E"/>
    <w:rsid w:val="003C03B6"/>
    <w:rsid w:val="003C4BAD"/>
    <w:rsid w:val="003C4EF7"/>
    <w:rsid w:val="003D225D"/>
    <w:rsid w:val="003D6104"/>
    <w:rsid w:val="003E1AF1"/>
    <w:rsid w:val="003F4362"/>
    <w:rsid w:val="003F5614"/>
    <w:rsid w:val="003F5632"/>
    <w:rsid w:val="003F6E60"/>
    <w:rsid w:val="00400903"/>
    <w:rsid w:val="00403A2D"/>
    <w:rsid w:val="00405CE2"/>
    <w:rsid w:val="00407034"/>
    <w:rsid w:val="004118E8"/>
    <w:rsid w:val="0041321F"/>
    <w:rsid w:val="004150E9"/>
    <w:rsid w:val="004201B5"/>
    <w:rsid w:val="0043775C"/>
    <w:rsid w:val="00437A44"/>
    <w:rsid w:val="00437AAA"/>
    <w:rsid w:val="00443E45"/>
    <w:rsid w:val="00444F19"/>
    <w:rsid w:val="004453AF"/>
    <w:rsid w:val="004463CD"/>
    <w:rsid w:val="004523DD"/>
    <w:rsid w:val="00453D1E"/>
    <w:rsid w:val="00456907"/>
    <w:rsid w:val="00457247"/>
    <w:rsid w:val="00460E97"/>
    <w:rsid w:val="00464126"/>
    <w:rsid w:val="004648A4"/>
    <w:rsid w:val="00466F57"/>
    <w:rsid w:val="00473277"/>
    <w:rsid w:val="0048017D"/>
    <w:rsid w:val="004838A1"/>
    <w:rsid w:val="00485093"/>
    <w:rsid w:val="00494266"/>
    <w:rsid w:val="00495C48"/>
    <w:rsid w:val="004960B1"/>
    <w:rsid w:val="00496ECD"/>
    <w:rsid w:val="004A0C53"/>
    <w:rsid w:val="004A1A9D"/>
    <w:rsid w:val="004A47E9"/>
    <w:rsid w:val="004B2655"/>
    <w:rsid w:val="004B3607"/>
    <w:rsid w:val="004C022B"/>
    <w:rsid w:val="004C22BE"/>
    <w:rsid w:val="004C2DE3"/>
    <w:rsid w:val="004C7B99"/>
    <w:rsid w:val="004D0190"/>
    <w:rsid w:val="004D1396"/>
    <w:rsid w:val="004D1BA5"/>
    <w:rsid w:val="004D293D"/>
    <w:rsid w:val="004D65E3"/>
    <w:rsid w:val="004E270F"/>
    <w:rsid w:val="004F129C"/>
    <w:rsid w:val="004F2B57"/>
    <w:rsid w:val="00504A7C"/>
    <w:rsid w:val="0050661E"/>
    <w:rsid w:val="00506906"/>
    <w:rsid w:val="005071EC"/>
    <w:rsid w:val="00514C4C"/>
    <w:rsid w:val="00514E13"/>
    <w:rsid w:val="0052152B"/>
    <w:rsid w:val="00522E43"/>
    <w:rsid w:val="005242FA"/>
    <w:rsid w:val="0052623B"/>
    <w:rsid w:val="00526E28"/>
    <w:rsid w:val="00530CD2"/>
    <w:rsid w:val="005315DF"/>
    <w:rsid w:val="0053251E"/>
    <w:rsid w:val="00533E7F"/>
    <w:rsid w:val="00534A67"/>
    <w:rsid w:val="00542240"/>
    <w:rsid w:val="005447F5"/>
    <w:rsid w:val="0054525C"/>
    <w:rsid w:val="0054735F"/>
    <w:rsid w:val="00552793"/>
    <w:rsid w:val="0055449A"/>
    <w:rsid w:val="0055505C"/>
    <w:rsid w:val="0056067B"/>
    <w:rsid w:val="00565AFE"/>
    <w:rsid w:val="005668C7"/>
    <w:rsid w:val="00567B2E"/>
    <w:rsid w:val="00567D60"/>
    <w:rsid w:val="00574919"/>
    <w:rsid w:val="00575A1C"/>
    <w:rsid w:val="00576A5E"/>
    <w:rsid w:val="00577AA0"/>
    <w:rsid w:val="00584387"/>
    <w:rsid w:val="00585C69"/>
    <w:rsid w:val="00591361"/>
    <w:rsid w:val="00593A03"/>
    <w:rsid w:val="0059795F"/>
    <w:rsid w:val="005A0B85"/>
    <w:rsid w:val="005A1EC5"/>
    <w:rsid w:val="005A3D57"/>
    <w:rsid w:val="005B6E6A"/>
    <w:rsid w:val="005C1617"/>
    <w:rsid w:val="005C5FEC"/>
    <w:rsid w:val="005D14BE"/>
    <w:rsid w:val="005D668F"/>
    <w:rsid w:val="005D6F81"/>
    <w:rsid w:val="005E123A"/>
    <w:rsid w:val="005E3108"/>
    <w:rsid w:val="005E405A"/>
    <w:rsid w:val="005E56FB"/>
    <w:rsid w:val="005E6B33"/>
    <w:rsid w:val="005F1BB3"/>
    <w:rsid w:val="005F1E6A"/>
    <w:rsid w:val="005F2FAD"/>
    <w:rsid w:val="005F591D"/>
    <w:rsid w:val="005F6B6A"/>
    <w:rsid w:val="005F7C31"/>
    <w:rsid w:val="00602088"/>
    <w:rsid w:val="00603107"/>
    <w:rsid w:val="0060362B"/>
    <w:rsid w:val="006040DF"/>
    <w:rsid w:val="006105F3"/>
    <w:rsid w:val="006122FB"/>
    <w:rsid w:val="00615C04"/>
    <w:rsid w:val="00616A81"/>
    <w:rsid w:val="00623361"/>
    <w:rsid w:val="006257F4"/>
    <w:rsid w:val="00626898"/>
    <w:rsid w:val="00630087"/>
    <w:rsid w:val="00633F7D"/>
    <w:rsid w:val="00634FD5"/>
    <w:rsid w:val="006406F4"/>
    <w:rsid w:val="0065100A"/>
    <w:rsid w:val="0065233B"/>
    <w:rsid w:val="0066282D"/>
    <w:rsid w:val="006657EB"/>
    <w:rsid w:val="006742E5"/>
    <w:rsid w:val="00674559"/>
    <w:rsid w:val="00675E43"/>
    <w:rsid w:val="00676427"/>
    <w:rsid w:val="006770D7"/>
    <w:rsid w:val="00680674"/>
    <w:rsid w:val="00681F3E"/>
    <w:rsid w:val="006824C2"/>
    <w:rsid w:val="0068296E"/>
    <w:rsid w:val="006837C2"/>
    <w:rsid w:val="00684B19"/>
    <w:rsid w:val="0069083F"/>
    <w:rsid w:val="00692426"/>
    <w:rsid w:val="00692B8A"/>
    <w:rsid w:val="00692C9A"/>
    <w:rsid w:val="0069482D"/>
    <w:rsid w:val="00695F7E"/>
    <w:rsid w:val="006A0329"/>
    <w:rsid w:val="006A098A"/>
    <w:rsid w:val="006A0FF3"/>
    <w:rsid w:val="006A6406"/>
    <w:rsid w:val="006B093B"/>
    <w:rsid w:val="006B1763"/>
    <w:rsid w:val="006B1825"/>
    <w:rsid w:val="006B58A1"/>
    <w:rsid w:val="006B66A8"/>
    <w:rsid w:val="006C1B2A"/>
    <w:rsid w:val="006C73CC"/>
    <w:rsid w:val="006D0C2D"/>
    <w:rsid w:val="006D5C76"/>
    <w:rsid w:val="006E1F99"/>
    <w:rsid w:val="006F122F"/>
    <w:rsid w:val="006F3654"/>
    <w:rsid w:val="00700BFD"/>
    <w:rsid w:val="0070456C"/>
    <w:rsid w:val="00710FCC"/>
    <w:rsid w:val="00716981"/>
    <w:rsid w:val="00716D23"/>
    <w:rsid w:val="00724FB8"/>
    <w:rsid w:val="0072545D"/>
    <w:rsid w:val="0072668A"/>
    <w:rsid w:val="00731075"/>
    <w:rsid w:val="00737BE3"/>
    <w:rsid w:val="00737E6C"/>
    <w:rsid w:val="00741668"/>
    <w:rsid w:val="0074259F"/>
    <w:rsid w:val="00743C62"/>
    <w:rsid w:val="007554B7"/>
    <w:rsid w:val="00760798"/>
    <w:rsid w:val="00764D62"/>
    <w:rsid w:val="007708F2"/>
    <w:rsid w:val="007760A4"/>
    <w:rsid w:val="007766CC"/>
    <w:rsid w:val="0078023C"/>
    <w:rsid w:val="00784833"/>
    <w:rsid w:val="00786B64"/>
    <w:rsid w:val="0079347C"/>
    <w:rsid w:val="00793D6C"/>
    <w:rsid w:val="007A63BE"/>
    <w:rsid w:val="007B0E29"/>
    <w:rsid w:val="007B762F"/>
    <w:rsid w:val="007B7C4B"/>
    <w:rsid w:val="007C4AC1"/>
    <w:rsid w:val="007D07FA"/>
    <w:rsid w:val="007D206B"/>
    <w:rsid w:val="007D236B"/>
    <w:rsid w:val="007D629F"/>
    <w:rsid w:val="007D6467"/>
    <w:rsid w:val="007E61D3"/>
    <w:rsid w:val="007E6F31"/>
    <w:rsid w:val="00800B3B"/>
    <w:rsid w:val="00807F95"/>
    <w:rsid w:val="0081263A"/>
    <w:rsid w:val="008133FA"/>
    <w:rsid w:val="00820E72"/>
    <w:rsid w:val="0082131E"/>
    <w:rsid w:val="0082477F"/>
    <w:rsid w:val="00831822"/>
    <w:rsid w:val="0083736C"/>
    <w:rsid w:val="00841272"/>
    <w:rsid w:val="0084215A"/>
    <w:rsid w:val="00843835"/>
    <w:rsid w:val="008445BC"/>
    <w:rsid w:val="0084628F"/>
    <w:rsid w:val="008541CA"/>
    <w:rsid w:val="00854C90"/>
    <w:rsid w:val="008635D3"/>
    <w:rsid w:val="00866D6A"/>
    <w:rsid w:val="00871086"/>
    <w:rsid w:val="0087454D"/>
    <w:rsid w:val="00877BEC"/>
    <w:rsid w:val="0088561B"/>
    <w:rsid w:val="0088574B"/>
    <w:rsid w:val="0089021D"/>
    <w:rsid w:val="00891687"/>
    <w:rsid w:val="00894F92"/>
    <w:rsid w:val="008953D2"/>
    <w:rsid w:val="00896C10"/>
    <w:rsid w:val="008A1750"/>
    <w:rsid w:val="008A2C64"/>
    <w:rsid w:val="008B2710"/>
    <w:rsid w:val="008B2C3F"/>
    <w:rsid w:val="008B352B"/>
    <w:rsid w:val="008B76D5"/>
    <w:rsid w:val="008B7B71"/>
    <w:rsid w:val="008C0A12"/>
    <w:rsid w:val="008C2E65"/>
    <w:rsid w:val="008C32D3"/>
    <w:rsid w:val="008C7522"/>
    <w:rsid w:val="008D2B4F"/>
    <w:rsid w:val="008D5B11"/>
    <w:rsid w:val="008E1E95"/>
    <w:rsid w:val="008E22D6"/>
    <w:rsid w:val="008E42BD"/>
    <w:rsid w:val="008E5793"/>
    <w:rsid w:val="008F2573"/>
    <w:rsid w:val="00900AFC"/>
    <w:rsid w:val="00900DFD"/>
    <w:rsid w:val="00903074"/>
    <w:rsid w:val="0090320F"/>
    <w:rsid w:val="009068B1"/>
    <w:rsid w:val="00911AE0"/>
    <w:rsid w:val="00913855"/>
    <w:rsid w:val="00915E3B"/>
    <w:rsid w:val="0091752C"/>
    <w:rsid w:val="00920252"/>
    <w:rsid w:val="009311DE"/>
    <w:rsid w:val="00933338"/>
    <w:rsid w:val="00933B91"/>
    <w:rsid w:val="00935369"/>
    <w:rsid w:val="00940270"/>
    <w:rsid w:val="009411B2"/>
    <w:rsid w:val="009507AB"/>
    <w:rsid w:val="009531F0"/>
    <w:rsid w:val="00955324"/>
    <w:rsid w:val="009555E3"/>
    <w:rsid w:val="00956475"/>
    <w:rsid w:val="009602D5"/>
    <w:rsid w:val="00962560"/>
    <w:rsid w:val="0096337C"/>
    <w:rsid w:val="0096397B"/>
    <w:rsid w:val="00965EBE"/>
    <w:rsid w:val="009674F2"/>
    <w:rsid w:val="00970B0C"/>
    <w:rsid w:val="0097433B"/>
    <w:rsid w:val="009752F9"/>
    <w:rsid w:val="00976298"/>
    <w:rsid w:val="009762B3"/>
    <w:rsid w:val="00977B22"/>
    <w:rsid w:val="00982231"/>
    <w:rsid w:val="00983ABB"/>
    <w:rsid w:val="00990039"/>
    <w:rsid w:val="00993703"/>
    <w:rsid w:val="009A2D3D"/>
    <w:rsid w:val="009A6F7F"/>
    <w:rsid w:val="009A752B"/>
    <w:rsid w:val="009A7698"/>
    <w:rsid w:val="009B51E2"/>
    <w:rsid w:val="009C314C"/>
    <w:rsid w:val="009C469B"/>
    <w:rsid w:val="009C4B1D"/>
    <w:rsid w:val="009D00E9"/>
    <w:rsid w:val="009D3EB6"/>
    <w:rsid w:val="009D4328"/>
    <w:rsid w:val="009D4C71"/>
    <w:rsid w:val="009D6EF4"/>
    <w:rsid w:val="009E0B12"/>
    <w:rsid w:val="009E34D3"/>
    <w:rsid w:val="009F0865"/>
    <w:rsid w:val="009F21FA"/>
    <w:rsid w:val="009F3723"/>
    <w:rsid w:val="009F5FF5"/>
    <w:rsid w:val="009F6663"/>
    <w:rsid w:val="009F6C6F"/>
    <w:rsid w:val="009F7161"/>
    <w:rsid w:val="00A023C4"/>
    <w:rsid w:val="00A059D9"/>
    <w:rsid w:val="00A147F2"/>
    <w:rsid w:val="00A1563B"/>
    <w:rsid w:val="00A1685F"/>
    <w:rsid w:val="00A16A6A"/>
    <w:rsid w:val="00A20B3A"/>
    <w:rsid w:val="00A2327A"/>
    <w:rsid w:val="00A302BC"/>
    <w:rsid w:val="00A33869"/>
    <w:rsid w:val="00A419D1"/>
    <w:rsid w:val="00A440C8"/>
    <w:rsid w:val="00A4768D"/>
    <w:rsid w:val="00A646FB"/>
    <w:rsid w:val="00A67C0D"/>
    <w:rsid w:val="00A7214C"/>
    <w:rsid w:val="00A72848"/>
    <w:rsid w:val="00A83FF7"/>
    <w:rsid w:val="00A84B8D"/>
    <w:rsid w:val="00A94349"/>
    <w:rsid w:val="00A94B27"/>
    <w:rsid w:val="00A9620E"/>
    <w:rsid w:val="00A96DA5"/>
    <w:rsid w:val="00A96DE2"/>
    <w:rsid w:val="00A9766F"/>
    <w:rsid w:val="00A97A85"/>
    <w:rsid w:val="00A97DBD"/>
    <w:rsid w:val="00AA0540"/>
    <w:rsid w:val="00AA151F"/>
    <w:rsid w:val="00AA1F81"/>
    <w:rsid w:val="00AA30AD"/>
    <w:rsid w:val="00AA3F93"/>
    <w:rsid w:val="00AA60DB"/>
    <w:rsid w:val="00AB2912"/>
    <w:rsid w:val="00AB2E64"/>
    <w:rsid w:val="00AB32DC"/>
    <w:rsid w:val="00AB36F2"/>
    <w:rsid w:val="00AB3CE9"/>
    <w:rsid w:val="00AB46BA"/>
    <w:rsid w:val="00AC3234"/>
    <w:rsid w:val="00AC4C19"/>
    <w:rsid w:val="00AC51FF"/>
    <w:rsid w:val="00AD3378"/>
    <w:rsid w:val="00AD5CA3"/>
    <w:rsid w:val="00AD78D7"/>
    <w:rsid w:val="00AE0521"/>
    <w:rsid w:val="00AE3303"/>
    <w:rsid w:val="00AE66E0"/>
    <w:rsid w:val="00AF06C4"/>
    <w:rsid w:val="00AF4A69"/>
    <w:rsid w:val="00B00E21"/>
    <w:rsid w:val="00B0164D"/>
    <w:rsid w:val="00B0548C"/>
    <w:rsid w:val="00B1071C"/>
    <w:rsid w:val="00B110F9"/>
    <w:rsid w:val="00B20247"/>
    <w:rsid w:val="00B20A0E"/>
    <w:rsid w:val="00B217B9"/>
    <w:rsid w:val="00B32A69"/>
    <w:rsid w:val="00B33ACC"/>
    <w:rsid w:val="00B354ED"/>
    <w:rsid w:val="00B360C2"/>
    <w:rsid w:val="00B40DD6"/>
    <w:rsid w:val="00B4181D"/>
    <w:rsid w:val="00B51856"/>
    <w:rsid w:val="00B54D61"/>
    <w:rsid w:val="00B60511"/>
    <w:rsid w:val="00B6398A"/>
    <w:rsid w:val="00B645AB"/>
    <w:rsid w:val="00B652D2"/>
    <w:rsid w:val="00B65E25"/>
    <w:rsid w:val="00B6686D"/>
    <w:rsid w:val="00B751C9"/>
    <w:rsid w:val="00B77A8A"/>
    <w:rsid w:val="00B843FF"/>
    <w:rsid w:val="00B84556"/>
    <w:rsid w:val="00B928C4"/>
    <w:rsid w:val="00B92BE9"/>
    <w:rsid w:val="00BA103C"/>
    <w:rsid w:val="00BA223D"/>
    <w:rsid w:val="00BA4F15"/>
    <w:rsid w:val="00BA5F4A"/>
    <w:rsid w:val="00BA6E02"/>
    <w:rsid w:val="00BA7C8D"/>
    <w:rsid w:val="00BB311A"/>
    <w:rsid w:val="00BC0F5F"/>
    <w:rsid w:val="00BC1325"/>
    <w:rsid w:val="00BC1BCC"/>
    <w:rsid w:val="00BC7FC9"/>
    <w:rsid w:val="00BD65F0"/>
    <w:rsid w:val="00BD6BBC"/>
    <w:rsid w:val="00BE3FA4"/>
    <w:rsid w:val="00BE6B65"/>
    <w:rsid w:val="00BE77E4"/>
    <w:rsid w:val="00BF180D"/>
    <w:rsid w:val="00BF1A44"/>
    <w:rsid w:val="00C00FFC"/>
    <w:rsid w:val="00C11C1E"/>
    <w:rsid w:val="00C14BC4"/>
    <w:rsid w:val="00C16631"/>
    <w:rsid w:val="00C212AB"/>
    <w:rsid w:val="00C25BA3"/>
    <w:rsid w:val="00C26802"/>
    <w:rsid w:val="00C34B7D"/>
    <w:rsid w:val="00C35A0B"/>
    <w:rsid w:val="00C40C72"/>
    <w:rsid w:val="00C43566"/>
    <w:rsid w:val="00C43920"/>
    <w:rsid w:val="00C45D2D"/>
    <w:rsid w:val="00C4771A"/>
    <w:rsid w:val="00C47DD5"/>
    <w:rsid w:val="00C5411D"/>
    <w:rsid w:val="00C578E3"/>
    <w:rsid w:val="00C57F22"/>
    <w:rsid w:val="00C60D57"/>
    <w:rsid w:val="00C65EC4"/>
    <w:rsid w:val="00C713DE"/>
    <w:rsid w:val="00C73911"/>
    <w:rsid w:val="00C749EE"/>
    <w:rsid w:val="00C7536A"/>
    <w:rsid w:val="00C75B49"/>
    <w:rsid w:val="00C771BF"/>
    <w:rsid w:val="00C77B5F"/>
    <w:rsid w:val="00C813C9"/>
    <w:rsid w:val="00C913BA"/>
    <w:rsid w:val="00C934AF"/>
    <w:rsid w:val="00C9561A"/>
    <w:rsid w:val="00C96B6C"/>
    <w:rsid w:val="00CA04B8"/>
    <w:rsid w:val="00CA0743"/>
    <w:rsid w:val="00CA1AA2"/>
    <w:rsid w:val="00CA2A6A"/>
    <w:rsid w:val="00CA7A74"/>
    <w:rsid w:val="00CB17F7"/>
    <w:rsid w:val="00CB2B6A"/>
    <w:rsid w:val="00CB3A0D"/>
    <w:rsid w:val="00CC0EAF"/>
    <w:rsid w:val="00CC1064"/>
    <w:rsid w:val="00CC1A4B"/>
    <w:rsid w:val="00CC44F6"/>
    <w:rsid w:val="00CC4A31"/>
    <w:rsid w:val="00CC70B0"/>
    <w:rsid w:val="00CD00F4"/>
    <w:rsid w:val="00CD1869"/>
    <w:rsid w:val="00CD417D"/>
    <w:rsid w:val="00CD4A62"/>
    <w:rsid w:val="00CE55B9"/>
    <w:rsid w:val="00CF37C7"/>
    <w:rsid w:val="00D02942"/>
    <w:rsid w:val="00D045B0"/>
    <w:rsid w:val="00D0710F"/>
    <w:rsid w:val="00D12E6D"/>
    <w:rsid w:val="00D13100"/>
    <w:rsid w:val="00D142E2"/>
    <w:rsid w:val="00D23D80"/>
    <w:rsid w:val="00D24D85"/>
    <w:rsid w:val="00D2635A"/>
    <w:rsid w:val="00D3096C"/>
    <w:rsid w:val="00D36778"/>
    <w:rsid w:val="00D375FD"/>
    <w:rsid w:val="00D41F5B"/>
    <w:rsid w:val="00D4344F"/>
    <w:rsid w:val="00D43BEE"/>
    <w:rsid w:val="00D43CFC"/>
    <w:rsid w:val="00D447B1"/>
    <w:rsid w:val="00D551EE"/>
    <w:rsid w:val="00D56B3A"/>
    <w:rsid w:val="00D6517F"/>
    <w:rsid w:val="00D71299"/>
    <w:rsid w:val="00D7235E"/>
    <w:rsid w:val="00D73C0A"/>
    <w:rsid w:val="00D7518C"/>
    <w:rsid w:val="00D76A9B"/>
    <w:rsid w:val="00D8072D"/>
    <w:rsid w:val="00D90E51"/>
    <w:rsid w:val="00D95199"/>
    <w:rsid w:val="00DA6B4E"/>
    <w:rsid w:val="00DA7FF4"/>
    <w:rsid w:val="00DB574B"/>
    <w:rsid w:val="00DC06A8"/>
    <w:rsid w:val="00DC3054"/>
    <w:rsid w:val="00DD169A"/>
    <w:rsid w:val="00DD61D2"/>
    <w:rsid w:val="00DD66BC"/>
    <w:rsid w:val="00DD7966"/>
    <w:rsid w:val="00DF119B"/>
    <w:rsid w:val="00DF3683"/>
    <w:rsid w:val="00E06714"/>
    <w:rsid w:val="00E1033C"/>
    <w:rsid w:val="00E157A8"/>
    <w:rsid w:val="00E17287"/>
    <w:rsid w:val="00E21588"/>
    <w:rsid w:val="00E238EC"/>
    <w:rsid w:val="00E27D43"/>
    <w:rsid w:val="00E34964"/>
    <w:rsid w:val="00E40293"/>
    <w:rsid w:val="00E42BC0"/>
    <w:rsid w:val="00E47534"/>
    <w:rsid w:val="00E47D2E"/>
    <w:rsid w:val="00E5272C"/>
    <w:rsid w:val="00E570DE"/>
    <w:rsid w:val="00E57590"/>
    <w:rsid w:val="00E61E9D"/>
    <w:rsid w:val="00E64639"/>
    <w:rsid w:val="00E71FF3"/>
    <w:rsid w:val="00E729AD"/>
    <w:rsid w:val="00E74081"/>
    <w:rsid w:val="00E74537"/>
    <w:rsid w:val="00E777C7"/>
    <w:rsid w:val="00E8182C"/>
    <w:rsid w:val="00E95C24"/>
    <w:rsid w:val="00E977A3"/>
    <w:rsid w:val="00EA340A"/>
    <w:rsid w:val="00EA7B9E"/>
    <w:rsid w:val="00EB23B3"/>
    <w:rsid w:val="00EB3902"/>
    <w:rsid w:val="00EB753B"/>
    <w:rsid w:val="00EB79B7"/>
    <w:rsid w:val="00EC1BC1"/>
    <w:rsid w:val="00EC684D"/>
    <w:rsid w:val="00ED0717"/>
    <w:rsid w:val="00ED0E55"/>
    <w:rsid w:val="00ED64F5"/>
    <w:rsid w:val="00EE7521"/>
    <w:rsid w:val="00EE7599"/>
    <w:rsid w:val="00EF075F"/>
    <w:rsid w:val="00EF292F"/>
    <w:rsid w:val="00EF3996"/>
    <w:rsid w:val="00EF3ADB"/>
    <w:rsid w:val="00F00E2A"/>
    <w:rsid w:val="00F06027"/>
    <w:rsid w:val="00F11C7C"/>
    <w:rsid w:val="00F14D9D"/>
    <w:rsid w:val="00F21AAA"/>
    <w:rsid w:val="00F21C44"/>
    <w:rsid w:val="00F23CCC"/>
    <w:rsid w:val="00F26015"/>
    <w:rsid w:val="00F27201"/>
    <w:rsid w:val="00F31354"/>
    <w:rsid w:val="00F31B0F"/>
    <w:rsid w:val="00F31BE3"/>
    <w:rsid w:val="00F3285C"/>
    <w:rsid w:val="00F35600"/>
    <w:rsid w:val="00F417D7"/>
    <w:rsid w:val="00F4600C"/>
    <w:rsid w:val="00F47C94"/>
    <w:rsid w:val="00F510A2"/>
    <w:rsid w:val="00F512EB"/>
    <w:rsid w:val="00F52E7C"/>
    <w:rsid w:val="00F55224"/>
    <w:rsid w:val="00F5585D"/>
    <w:rsid w:val="00F5768A"/>
    <w:rsid w:val="00F60379"/>
    <w:rsid w:val="00F62189"/>
    <w:rsid w:val="00F63F31"/>
    <w:rsid w:val="00F64B1F"/>
    <w:rsid w:val="00F75B44"/>
    <w:rsid w:val="00F770D3"/>
    <w:rsid w:val="00F77A75"/>
    <w:rsid w:val="00F85B1F"/>
    <w:rsid w:val="00F873D5"/>
    <w:rsid w:val="00F90450"/>
    <w:rsid w:val="00F940D7"/>
    <w:rsid w:val="00FA0A0A"/>
    <w:rsid w:val="00FA37C9"/>
    <w:rsid w:val="00FB001C"/>
    <w:rsid w:val="00FB4503"/>
    <w:rsid w:val="00FB75FA"/>
    <w:rsid w:val="00FB7E47"/>
    <w:rsid w:val="00FC5ECA"/>
    <w:rsid w:val="00FD295D"/>
    <w:rsid w:val="00FD4692"/>
    <w:rsid w:val="00FD4B84"/>
    <w:rsid w:val="00FE07D2"/>
    <w:rsid w:val="00FE1601"/>
    <w:rsid w:val="00FE5439"/>
    <w:rsid w:val="00FE6378"/>
    <w:rsid w:val="00FE7763"/>
    <w:rsid w:val="00FF14D9"/>
    <w:rsid w:val="00FF35E2"/>
    <w:rsid w:val="00FF5DA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B05543"/>
  <w15:chartTrackingRefBased/>
  <w15:docId w15:val="{1DA00C8F-FABA-4A1F-A36E-FCD76135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05BCE"/>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456907"/>
    <w:pPr>
      <w:spacing w:before="100" w:beforeAutospacing="1" w:after="100" w:afterAutospacing="1"/>
    </w:pPr>
  </w:style>
  <w:style w:type="paragraph" w:styleId="utrang">
    <w:name w:val="header"/>
    <w:basedOn w:val="Binhthng"/>
    <w:link w:val="utrangChar"/>
    <w:uiPriority w:val="99"/>
    <w:unhideWhenUsed/>
    <w:rsid w:val="00374667"/>
    <w:pPr>
      <w:tabs>
        <w:tab w:val="center" w:pos="4680"/>
        <w:tab w:val="right" w:pos="9360"/>
      </w:tabs>
    </w:pPr>
  </w:style>
  <w:style w:type="character" w:customStyle="1" w:styleId="utrangChar">
    <w:name w:val="Đầu trang Char"/>
    <w:link w:val="utrang"/>
    <w:uiPriority w:val="99"/>
    <w:rsid w:val="00374667"/>
    <w:rPr>
      <w:sz w:val="24"/>
      <w:szCs w:val="24"/>
    </w:rPr>
  </w:style>
  <w:style w:type="paragraph" w:styleId="Chntrang">
    <w:name w:val="footer"/>
    <w:basedOn w:val="Binhthng"/>
    <w:link w:val="ChntrangChar"/>
    <w:uiPriority w:val="99"/>
    <w:unhideWhenUsed/>
    <w:rsid w:val="00374667"/>
    <w:pPr>
      <w:tabs>
        <w:tab w:val="center" w:pos="4680"/>
        <w:tab w:val="right" w:pos="9360"/>
      </w:tabs>
    </w:pPr>
  </w:style>
  <w:style w:type="character" w:customStyle="1" w:styleId="ChntrangChar">
    <w:name w:val="Chân trang Char"/>
    <w:link w:val="Chntrang"/>
    <w:uiPriority w:val="99"/>
    <w:rsid w:val="00374667"/>
    <w:rPr>
      <w:sz w:val="24"/>
      <w:szCs w:val="24"/>
    </w:rPr>
  </w:style>
  <w:style w:type="paragraph" w:styleId="Bongchuthich">
    <w:name w:val="Balloon Text"/>
    <w:basedOn w:val="Binhthng"/>
    <w:link w:val="BongchuthichChar"/>
    <w:uiPriority w:val="99"/>
    <w:semiHidden/>
    <w:unhideWhenUsed/>
    <w:rsid w:val="00FD295D"/>
    <w:rPr>
      <w:rFonts w:ascii="Segoe UI" w:hAnsi="Segoe UI" w:cs="Segoe UI"/>
      <w:sz w:val="18"/>
      <w:szCs w:val="18"/>
    </w:rPr>
  </w:style>
  <w:style w:type="character" w:customStyle="1" w:styleId="BongchuthichChar">
    <w:name w:val="Bóng chú thích Char"/>
    <w:link w:val="Bongchuthich"/>
    <w:uiPriority w:val="99"/>
    <w:semiHidden/>
    <w:rsid w:val="00FD295D"/>
    <w:rPr>
      <w:rFonts w:ascii="Segoe UI" w:hAnsi="Segoe UI" w:cs="Segoe UI"/>
      <w:sz w:val="18"/>
      <w:szCs w:val="18"/>
    </w:rPr>
  </w:style>
  <w:style w:type="character" w:styleId="Nhnmanh">
    <w:name w:val="Emphasis"/>
    <w:uiPriority w:val="20"/>
    <w:qFormat/>
    <w:rsid w:val="00D76A9B"/>
    <w:rPr>
      <w:i/>
      <w:iCs/>
    </w:rPr>
  </w:style>
  <w:style w:type="character" w:styleId="Siuktni">
    <w:name w:val="Hyperlink"/>
    <w:uiPriority w:val="99"/>
    <w:unhideWhenUsed/>
    <w:rsid w:val="0096337C"/>
    <w:rPr>
      <w:color w:val="0000FF"/>
      <w:u w:val="single"/>
    </w:rPr>
  </w:style>
  <w:style w:type="character" w:customStyle="1" w:styleId="cpChagiiquyt1">
    <w:name w:val="Đề cập Chưa giải quyết1"/>
    <w:uiPriority w:val="99"/>
    <w:semiHidden/>
    <w:unhideWhenUsed/>
    <w:rsid w:val="00485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386067">
      <w:bodyDiv w:val="1"/>
      <w:marLeft w:val="0"/>
      <w:marRight w:val="0"/>
      <w:marTop w:val="0"/>
      <w:marBottom w:val="0"/>
      <w:divBdr>
        <w:top w:val="none" w:sz="0" w:space="0" w:color="auto"/>
        <w:left w:val="none" w:sz="0" w:space="0" w:color="auto"/>
        <w:bottom w:val="none" w:sz="0" w:space="0" w:color="auto"/>
        <w:right w:val="none" w:sz="0" w:space="0" w:color="auto"/>
      </w:divBdr>
    </w:div>
    <w:div w:id="380177176">
      <w:bodyDiv w:val="1"/>
      <w:marLeft w:val="0"/>
      <w:marRight w:val="0"/>
      <w:marTop w:val="0"/>
      <w:marBottom w:val="0"/>
      <w:divBdr>
        <w:top w:val="none" w:sz="0" w:space="0" w:color="auto"/>
        <w:left w:val="none" w:sz="0" w:space="0" w:color="auto"/>
        <w:bottom w:val="none" w:sz="0" w:space="0" w:color="auto"/>
        <w:right w:val="none" w:sz="0" w:space="0" w:color="auto"/>
      </w:divBdr>
    </w:div>
    <w:div w:id="582840039">
      <w:bodyDiv w:val="1"/>
      <w:marLeft w:val="0"/>
      <w:marRight w:val="0"/>
      <w:marTop w:val="0"/>
      <w:marBottom w:val="0"/>
      <w:divBdr>
        <w:top w:val="none" w:sz="0" w:space="0" w:color="auto"/>
        <w:left w:val="none" w:sz="0" w:space="0" w:color="auto"/>
        <w:bottom w:val="none" w:sz="0" w:space="0" w:color="auto"/>
        <w:right w:val="none" w:sz="0" w:space="0" w:color="auto"/>
      </w:divBdr>
    </w:div>
    <w:div w:id="1068844155">
      <w:bodyDiv w:val="1"/>
      <w:marLeft w:val="0"/>
      <w:marRight w:val="0"/>
      <w:marTop w:val="0"/>
      <w:marBottom w:val="0"/>
      <w:divBdr>
        <w:top w:val="none" w:sz="0" w:space="0" w:color="auto"/>
        <w:left w:val="none" w:sz="0" w:space="0" w:color="auto"/>
        <w:bottom w:val="none" w:sz="0" w:space="0" w:color="auto"/>
        <w:right w:val="none" w:sz="0" w:space="0" w:color="auto"/>
      </w:divBdr>
    </w:div>
    <w:div w:id="1069423608">
      <w:bodyDiv w:val="1"/>
      <w:marLeft w:val="0"/>
      <w:marRight w:val="0"/>
      <w:marTop w:val="0"/>
      <w:marBottom w:val="0"/>
      <w:divBdr>
        <w:top w:val="none" w:sz="0" w:space="0" w:color="auto"/>
        <w:left w:val="none" w:sz="0" w:space="0" w:color="auto"/>
        <w:bottom w:val="none" w:sz="0" w:space="0" w:color="auto"/>
        <w:right w:val="none" w:sz="0" w:space="0" w:color="auto"/>
      </w:divBdr>
    </w:div>
    <w:div w:id="1273392004">
      <w:bodyDiv w:val="1"/>
      <w:marLeft w:val="0"/>
      <w:marRight w:val="0"/>
      <w:marTop w:val="0"/>
      <w:marBottom w:val="0"/>
      <w:divBdr>
        <w:top w:val="none" w:sz="0" w:space="0" w:color="auto"/>
        <w:left w:val="none" w:sz="0" w:space="0" w:color="auto"/>
        <w:bottom w:val="none" w:sz="0" w:space="0" w:color="auto"/>
        <w:right w:val="none" w:sz="0" w:space="0" w:color="auto"/>
      </w:divBdr>
    </w:div>
    <w:div w:id="1645155898">
      <w:bodyDiv w:val="1"/>
      <w:marLeft w:val="0"/>
      <w:marRight w:val="0"/>
      <w:marTop w:val="0"/>
      <w:marBottom w:val="0"/>
      <w:divBdr>
        <w:top w:val="none" w:sz="0" w:space="0" w:color="auto"/>
        <w:left w:val="none" w:sz="0" w:space="0" w:color="auto"/>
        <w:bottom w:val="none" w:sz="0" w:space="0" w:color="auto"/>
        <w:right w:val="none" w:sz="0" w:space="0" w:color="auto"/>
      </w:divBdr>
    </w:div>
    <w:div w:id="1654334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247</TotalTime>
  <Pages>15</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Gia Bảo Trần Bá</cp:lastModifiedBy>
  <cp:revision>75</cp:revision>
  <cp:lastPrinted>2026-08-10T03:45:00Z</cp:lastPrinted>
  <dcterms:created xsi:type="dcterms:W3CDTF">2026-08-03T04:01:00Z</dcterms:created>
  <dcterms:modified xsi:type="dcterms:W3CDTF">2026-10-21T08:50:00Z</dcterms:modified>
</cp:coreProperties>
</file>